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C23" w:rsidRPr="00BE285C" w:rsidRDefault="00DA1C23" w:rsidP="00DA1C23">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专题突破练十二</w:t>
      </w:r>
      <w:r w:rsidRPr="00BE285C">
        <w:rPr>
          <w:rFonts w:ascii="Times New Roman" w:eastAsia="宋体" w:hAnsi="宋体"/>
          <w:sz w:val="36"/>
        </w:rPr>
        <w:t xml:space="preserve">　</w:t>
      </w:r>
      <w:r w:rsidRPr="00BE285C">
        <w:rPr>
          <w:rFonts w:ascii="Arial" w:eastAsia="黑体" w:hAnsi="黑体"/>
          <w:b/>
          <w:sz w:val="36"/>
        </w:rPr>
        <w:t>资产阶级思想解放运动与资产阶级统治的确立</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文艺复兴时期</w:t>
      </w:r>
      <w:r w:rsidRPr="00BE285C">
        <w:rPr>
          <w:rFonts w:ascii="Times New Roman" w:eastAsia="宋体" w:hAnsi="宋体"/>
        </w:rPr>
        <w:t>,</w:t>
      </w:r>
      <w:r w:rsidRPr="00BE285C">
        <w:rPr>
          <w:rFonts w:ascii="Times New Roman" w:eastAsia="宋体" w:hAnsi="宋体"/>
        </w:rPr>
        <w:t>艺术家们创作了大量以宗教内容为题材的人物画</w:t>
      </w:r>
      <w:r w:rsidRPr="00BE285C">
        <w:rPr>
          <w:rFonts w:ascii="Times New Roman" w:eastAsia="宋体" w:hAnsi="宋体"/>
        </w:rPr>
        <w:t>,</w:t>
      </w:r>
      <w:r w:rsidRPr="00BE285C">
        <w:rPr>
          <w:rFonts w:ascii="Times New Roman" w:eastAsia="宋体" w:hAnsi="宋体"/>
        </w:rPr>
        <w:t>但此时的人物画少了高高在上、冰冷不可侵犯的畏惧感</w:t>
      </w:r>
      <w:r w:rsidRPr="00BE285C">
        <w:rPr>
          <w:rFonts w:ascii="Times New Roman" w:eastAsia="宋体" w:hAnsi="宋体"/>
        </w:rPr>
        <w:t>,</w:t>
      </w:r>
      <w:r w:rsidRPr="00BE285C">
        <w:rPr>
          <w:rFonts w:ascii="Times New Roman" w:eastAsia="宋体" w:hAnsi="宋体"/>
        </w:rPr>
        <w:t>多了一丝尘世的生命气息和亲近感。由此可知</w:t>
      </w:r>
      <w:r w:rsidRPr="00BE285C">
        <w:rPr>
          <w:rFonts w:ascii="Times New Roman" w:eastAsia="宋体" w:hAnsi="宋体"/>
        </w:rPr>
        <w:t>,</w:t>
      </w:r>
      <w:r w:rsidRPr="00BE285C">
        <w:rPr>
          <w:rFonts w:ascii="Times New Roman" w:eastAsia="宋体" w:hAnsi="宋体"/>
        </w:rPr>
        <w:t>这种变化</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意在阐明神是人造的理念</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蕴含了世俗的人文精神</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否定了宗教的地位</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反映了宗教改革的成果</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据学者统计</w:t>
      </w:r>
      <w:r w:rsidRPr="00BE285C">
        <w:rPr>
          <w:rFonts w:ascii="Times New Roman" w:eastAsia="宋体" w:hAnsi="宋体"/>
        </w:rPr>
        <w:t>,1485</w:t>
      </w:r>
      <w:r w:rsidRPr="00BE285C">
        <w:rPr>
          <w:rFonts w:ascii="Times New Roman" w:eastAsia="宋体" w:hAnsi="宋体"/>
        </w:rPr>
        <w:t>年到</w:t>
      </w:r>
      <w:r w:rsidRPr="00BE285C">
        <w:rPr>
          <w:rFonts w:ascii="Times New Roman" w:eastAsia="宋体" w:hAnsi="宋体"/>
        </w:rPr>
        <w:t>1534</w:t>
      </w:r>
      <w:r w:rsidRPr="00BE285C">
        <w:rPr>
          <w:rFonts w:ascii="Times New Roman" w:eastAsia="宋体" w:hAnsi="宋体"/>
        </w:rPr>
        <w:t>年教会平均每年总共交税</w:t>
      </w:r>
      <w:r w:rsidRPr="00BE285C">
        <w:rPr>
          <w:rFonts w:ascii="Times New Roman" w:eastAsia="宋体" w:hAnsi="宋体"/>
        </w:rPr>
        <w:t>17 300</w:t>
      </w:r>
      <w:r w:rsidRPr="00BE285C">
        <w:rPr>
          <w:rFonts w:ascii="Times New Roman" w:eastAsia="宋体" w:hAnsi="宋体"/>
        </w:rPr>
        <w:t>镑</w:t>
      </w:r>
      <w:r w:rsidRPr="00BE285C">
        <w:rPr>
          <w:rFonts w:ascii="Times New Roman" w:eastAsia="宋体" w:hAnsi="宋体"/>
        </w:rPr>
        <w:t>,</w:t>
      </w:r>
      <w:r w:rsidRPr="00BE285C">
        <w:rPr>
          <w:rFonts w:ascii="Times New Roman" w:eastAsia="宋体" w:hAnsi="宋体"/>
        </w:rPr>
        <w:t>其中</w:t>
      </w:r>
      <w:r w:rsidRPr="00BE285C">
        <w:rPr>
          <w:rFonts w:ascii="Times New Roman" w:eastAsia="宋体" w:hAnsi="宋体"/>
        </w:rPr>
        <w:t>4 800</w:t>
      </w:r>
      <w:r w:rsidRPr="00BE285C">
        <w:rPr>
          <w:rFonts w:ascii="Times New Roman" w:eastAsia="宋体" w:hAnsi="宋体"/>
        </w:rPr>
        <w:t>镑交给教皇</w:t>
      </w:r>
      <w:r w:rsidRPr="00BE285C">
        <w:rPr>
          <w:rFonts w:ascii="Times New Roman" w:eastAsia="宋体" w:hAnsi="宋体"/>
        </w:rPr>
        <w:t>,12 500</w:t>
      </w:r>
      <w:r w:rsidRPr="00BE285C">
        <w:rPr>
          <w:rFonts w:ascii="Times New Roman" w:eastAsia="宋体" w:hAnsi="宋体"/>
        </w:rPr>
        <w:t>镑交给国王</w:t>
      </w:r>
      <w:r w:rsidRPr="00BE285C">
        <w:rPr>
          <w:rFonts w:ascii="Times New Roman" w:eastAsia="宋体" w:hAnsi="宋体"/>
        </w:rPr>
        <w:t>;</w:t>
      </w:r>
      <w:r w:rsidRPr="00BE285C">
        <w:rPr>
          <w:rFonts w:ascii="Times New Roman" w:eastAsia="宋体" w:hAnsi="宋体"/>
        </w:rPr>
        <w:t>而</w:t>
      </w:r>
      <w:r w:rsidRPr="00BE285C">
        <w:rPr>
          <w:rFonts w:ascii="Times New Roman" w:eastAsia="宋体" w:hAnsi="宋体"/>
        </w:rPr>
        <w:t>1535</w:t>
      </w:r>
      <w:r w:rsidRPr="00BE285C">
        <w:rPr>
          <w:rFonts w:ascii="Times New Roman" w:eastAsia="宋体" w:hAnsi="宋体"/>
        </w:rPr>
        <w:t>年到</w:t>
      </w:r>
      <w:r w:rsidRPr="00BE285C">
        <w:rPr>
          <w:rFonts w:ascii="Times New Roman" w:eastAsia="宋体" w:hAnsi="宋体"/>
        </w:rPr>
        <w:t>1547</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教会平均每年需交税</w:t>
      </w:r>
      <w:r w:rsidRPr="00BE285C">
        <w:rPr>
          <w:rFonts w:ascii="Times New Roman" w:eastAsia="宋体" w:hAnsi="宋体"/>
        </w:rPr>
        <w:t>47 000</w:t>
      </w:r>
      <w:r w:rsidRPr="00BE285C">
        <w:rPr>
          <w:rFonts w:ascii="Times New Roman" w:eastAsia="宋体" w:hAnsi="宋体"/>
        </w:rPr>
        <w:t>镑</w:t>
      </w:r>
      <w:r w:rsidRPr="00BE285C">
        <w:rPr>
          <w:rFonts w:ascii="Times New Roman" w:eastAsia="宋体" w:hAnsi="宋体"/>
        </w:rPr>
        <w:t>,</w:t>
      </w:r>
      <w:r w:rsidRPr="00BE285C">
        <w:rPr>
          <w:rFonts w:ascii="Times New Roman" w:eastAsia="宋体" w:hAnsi="宋体"/>
        </w:rPr>
        <w:t>全部交给国王</w:t>
      </w:r>
      <w:r w:rsidRPr="00BE285C">
        <w:rPr>
          <w:rFonts w:ascii="Times New Roman" w:eastAsia="宋体" w:hAnsi="宋体"/>
        </w:rPr>
        <w:t>,</w:t>
      </w:r>
      <w:r w:rsidRPr="00BE285C">
        <w:rPr>
          <w:rFonts w:ascii="Times New Roman" w:eastAsia="宋体" w:hAnsi="宋体"/>
        </w:rPr>
        <w:t>这使得教会的负担明显大于以前。这说明此时英国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文艺复兴冲击了神学思想束缚</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教会与国王之间矛盾不可调和</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宗教改革增强了世俗王权力量</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自然科学发展弱化了宗教信仰</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辽宁锦州摸考</w:t>
      </w:r>
      <w:r w:rsidRPr="00BE285C">
        <w:rPr>
          <w:rFonts w:ascii="Times New Roman" w:eastAsia="宋体" w:hAnsi="宋体"/>
        </w:rPr>
        <w:t>)</w:t>
      </w:r>
      <w:r w:rsidRPr="00BE285C">
        <w:rPr>
          <w:rFonts w:ascii="Times New Roman" w:eastAsia="宋体" w:hAnsi="宋体"/>
        </w:rPr>
        <w:t>有学者评价十六七世</w:t>
      </w:r>
      <w:bookmarkStart w:id="0" w:name="_GoBack"/>
      <w:bookmarkEnd w:id="0"/>
      <w:r w:rsidRPr="00BE285C">
        <w:rPr>
          <w:rFonts w:ascii="Times New Roman" w:eastAsia="宋体" w:hAnsi="宋体"/>
        </w:rPr>
        <w:t>纪的科学革命时认为</w:t>
      </w:r>
      <w:r w:rsidRPr="00BE285C">
        <w:rPr>
          <w:rFonts w:ascii="Times New Roman" w:eastAsia="宋体" w:hAnsi="宋体"/>
        </w:rPr>
        <w:t>,</w:t>
      </w:r>
      <w:r w:rsidRPr="00BE285C">
        <w:rPr>
          <w:rFonts w:ascii="Times New Roman" w:eastAsia="宋体" w:hAnsi="宋体"/>
        </w:rPr>
        <w:t>科学革命使得自基督教兴起后的每件事情都相形见绌。它把文艺复兴和宗教改革降低到这样的程度</w:t>
      </w:r>
      <w:r w:rsidRPr="00BE285C">
        <w:rPr>
          <w:rFonts w:ascii="Times New Roman" w:eastAsia="宋体" w:hAnsi="宋体"/>
        </w:rPr>
        <w:t>,</w:t>
      </w:r>
      <w:r w:rsidRPr="00BE285C">
        <w:rPr>
          <w:rFonts w:ascii="Times New Roman" w:eastAsia="宋体" w:hAnsi="宋体"/>
        </w:rPr>
        <w:t>就好像它们只不过是几段插曲</w:t>
      </w:r>
      <w:r w:rsidRPr="00BE285C">
        <w:rPr>
          <w:rFonts w:ascii="Times New Roman" w:eastAsia="宋体" w:hAnsi="宋体"/>
        </w:rPr>
        <w:t>,</w:t>
      </w:r>
      <w:r w:rsidRPr="00BE285C">
        <w:rPr>
          <w:rFonts w:ascii="Times New Roman" w:eastAsia="宋体" w:hAnsi="宋体"/>
        </w:rPr>
        <w:t>只不过是中世纪基督教内部的嬗变。该学者意在强调</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文艺复兴和宗教改革的历史局限性</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中世纪基督教蕴含着现代精神</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科学革命推动社会转型的重大意义</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科学革命否定了宗教神学体系</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湖北武汉质检</w:t>
      </w:r>
      <w:r w:rsidRPr="00BE285C">
        <w:rPr>
          <w:rFonts w:ascii="Times New Roman" w:eastAsia="宋体" w:hAnsi="宋体"/>
        </w:rPr>
        <w:t>)</w:t>
      </w:r>
      <w:r w:rsidRPr="00BE285C">
        <w:rPr>
          <w:rFonts w:ascii="Times New Roman" w:eastAsia="宋体" w:hAnsi="宋体"/>
        </w:rPr>
        <w:t>下面是</w:t>
      </w:r>
      <w:r w:rsidRPr="00BE285C">
        <w:rPr>
          <w:rFonts w:ascii="Times New Roman" w:eastAsia="宋体" w:hAnsi="宋体"/>
        </w:rPr>
        <w:t>18</w:t>
      </w:r>
      <w:r w:rsidRPr="00BE285C">
        <w:rPr>
          <w:rFonts w:ascii="Times New Roman" w:eastAsia="宋体" w:hAnsi="宋体"/>
        </w:rPr>
        <w:t>世纪法国某学派编撰的《百科全书</w:t>
      </w:r>
      <w:r w:rsidRPr="00BE285C">
        <w:rPr>
          <w:rFonts w:ascii="Times New Roman" w:eastAsia="宋体" w:hAnsi="宋体"/>
        </w:rPr>
        <w:t>,</w:t>
      </w:r>
      <w:r w:rsidRPr="00BE285C">
        <w:rPr>
          <w:rFonts w:ascii="Times New Roman" w:eastAsia="宋体" w:hAnsi="宋体"/>
        </w:rPr>
        <w:t>或科学、艺术和手工艺分类字典》中的插图</w:t>
      </w:r>
      <w:r w:rsidRPr="00BE285C">
        <w:rPr>
          <w:rFonts w:ascii="Times New Roman" w:eastAsia="宋体" w:hAnsi="宋体"/>
        </w:rPr>
        <w:t>,</w:t>
      </w:r>
      <w:r w:rsidRPr="00BE285C">
        <w:rPr>
          <w:rFonts w:ascii="Times New Roman" w:eastAsia="宋体" w:hAnsi="宋体"/>
        </w:rPr>
        <w:t>其标题从左到右分别是天文学、气象学之暴风雪。在这本书里</w:t>
      </w:r>
      <w:r w:rsidRPr="00BE285C">
        <w:rPr>
          <w:rFonts w:ascii="Times New Roman" w:eastAsia="宋体" w:hAnsi="宋体"/>
        </w:rPr>
        <w:t>,</w:t>
      </w:r>
      <w:r w:rsidRPr="00BE285C">
        <w:rPr>
          <w:rFonts w:ascii="Times New Roman" w:eastAsia="宋体" w:hAnsi="宋体"/>
        </w:rPr>
        <w:t>他们为读者介绍了大量的最新研究成果。这些史料</w:t>
      </w:r>
      <w:r w:rsidRPr="00BE285C">
        <w:rPr>
          <w:rFonts w:ascii="Times New Roman" w:eastAsia="宋体" w:hAnsi="宋体"/>
        </w:rPr>
        <w:t>,</w:t>
      </w:r>
      <w:r w:rsidRPr="00BE285C">
        <w:rPr>
          <w:rFonts w:ascii="Times New Roman" w:eastAsia="宋体" w:hAnsi="宋体"/>
        </w:rPr>
        <w:t>可以用来研究西方</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349000" cy="1218600"/>
            <wp:effectExtent l="0" t="0" r="0" b="0"/>
            <wp:docPr id="59" name="CLZRX57A.eps" descr="id:2147491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8"/>
                    <a:stretch>
                      <a:fillRect/>
                    </a:stretch>
                  </pic:blipFill>
                  <pic:spPr>
                    <a:xfrm>
                      <a:off x="0" y="0"/>
                      <a:ext cx="2349000" cy="1218600"/>
                    </a:xfrm>
                    <a:prstGeom prst="rect">
                      <a:avLst/>
                    </a:prstGeom>
                  </pic:spPr>
                </pic:pic>
              </a:graphicData>
            </a:graphic>
          </wp:inline>
        </w:drawing>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近代科学的产生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资本主义制度的确立</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理性时代的到来</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工业革命的深入发展</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江西南昌二模</w:t>
      </w:r>
      <w:r w:rsidRPr="00BE285C">
        <w:rPr>
          <w:rFonts w:ascii="Times New Roman" w:eastAsia="宋体" w:hAnsi="宋体"/>
        </w:rPr>
        <w:t>)</w:t>
      </w:r>
      <w:r w:rsidRPr="00BE285C">
        <w:rPr>
          <w:rFonts w:ascii="Times New Roman" w:eastAsia="宋体" w:hAnsi="宋体"/>
        </w:rPr>
        <w:t>中国近代史学家陈衡哲在《西洋史》中用下图说明英国资产阶级革命中的冲突势力。此图可以用来说明当时英国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 xml:space="preserve">　革命的目的物　革命的主动力</w:t>
      </w:r>
    </w:p>
    <w:p w:rsidR="00DA1C23" w:rsidRPr="00BE285C" w:rsidRDefault="00DA1C23" w:rsidP="00DA1C2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英国国教</w:t>
      </w:r>
      <w:r w:rsidRPr="00BE285C">
        <w:rPr>
          <w:rFonts w:ascii="Times New Roman" w:eastAsia="宋体" w:hAnsi="宋体"/>
          <w:noProof/>
        </w:rPr>
        <w:drawing>
          <wp:inline distT="0" distB="0" distL="0" distR="0">
            <wp:extent cx="330120" cy="50400"/>
            <wp:effectExtent l="0" t="0" r="0" b="0"/>
            <wp:docPr id="60" name="CLZRX59A.eps" descr="id:2147491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a:stretch>
                      <a:fillRect/>
                    </a:stretch>
                  </pic:blipFill>
                  <pic:spPr>
                    <a:xfrm>
                      <a:off x="0" y="0"/>
                      <a:ext cx="330120" cy="50400"/>
                    </a:xfrm>
                    <a:prstGeom prst="rect">
                      <a:avLst/>
                    </a:prstGeom>
                  </pic:spPr>
                </pic:pic>
              </a:graphicData>
            </a:graphic>
          </wp:inline>
        </w:drawing>
      </w:r>
      <w:r w:rsidRPr="00BE285C">
        <w:rPr>
          <w:rFonts w:ascii="Times New Roman" w:eastAsia="宋体" w:hAnsi="宋体"/>
        </w:rPr>
        <w:t>清教徒</w:t>
      </w:r>
    </w:p>
    <w:p w:rsidR="00DA1C23" w:rsidRPr="00BE285C" w:rsidRDefault="00DA1C23" w:rsidP="00DA1C2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君主专制</w:t>
      </w:r>
      <w:r w:rsidRPr="00BE285C">
        <w:rPr>
          <w:rFonts w:ascii="Times New Roman" w:eastAsia="宋体" w:hAnsi="宋体"/>
          <w:noProof/>
        </w:rPr>
        <w:drawing>
          <wp:inline distT="0" distB="0" distL="0" distR="0">
            <wp:extent cx="330120" cy="50400"/>
            <wp:effectExtent l="0" t="0" r="0" b="0"/>
            <wp:docPr id="61" name="CLZRX59A.eps" descr="id:2147491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a:stretch>
                      <a:fillRect/>
                    </a:stretch>
                  </pic:blipFill>
                  <pic:spPr>
                    <a:xfrm>
                      <a:off x="0" y="0"/>
                      <a:ext cx="330120" cy="50400"/>
                    </a:xfrm>
                    <a:prstGeom prst="rect">
                      <a:avLst/>
                    </a:prstGeom>
                  </pic:spPr>
                </pic:pic>
              </a:graphicData>
            </a:graphic>
          </wp:inline>
        </w:drawing>
      </w:r>
      <w:r w:rsidRPr="00BE285C">
        <w:rPr>
          <w:rFonts w:ascii="Times New Roman" w:eastAsia="宋体" w:hAnsi="宋体"/>
        </w:rPr>
        <w:t>议会政治</w:t>
      </w:r>
    </w:p>
    <w:p w:rsidR="00DA1C23" w:rsidRPr="00BE285C" w:rsidRDefault="00DA1C23" w:rsidP="00DA1C2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贵族社会</w:t>
      </w:r>
      <w:r w:rsidRPr="00BE285C">
        <w:rPr>
          <w:rFonts w:ascii="Times New Roman" w:eastAsia="宋体" w:hAnsi="宋体"/>
          <w:noProof/>
        </w:rPr>
        <w:drawing>
          <wp:inline distT="0" distB="0" distL="0" distR="0">
            <wp:extent cx="330120" cy="50400"/>
            <wp:effectExtent l="0" t="0" r="0" b="0"/>
            <wp:docPr id="62" name="CLZRX59A.eps" descr="id:2147491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a:stretch>
                      <a:fillRect/>
                    </a:stretch>
                  </pic:blipFill>
                  <pic:spPr>
                    <a:xfrm>
                      <a:off x="0" y="0"/>
                      <a:ext cx="330120" cy="50400"/>
                    </a:xfrm>
                    <a:prstGeom prst="rect">
                      <a:avLst/>
                    </a:prstGeom>
                  </pic:spPr>
                </pic:pic>
              </a:graphicData>
            </a:graphic>
          </wp:inline>
        </w:drawing>
      </w:r>
      <w:r w:rsidRPr="00BE285C">
        <w:rPr>
          <w:rFonts w:ascii="Times New Roman" w:eastAsia="宋体" w:hAnsi="宋体"/>
        </w:rPr>
        <w:t>富族</w:t>
      </w:r>
      <w:r w:rsidRPr="00BE285C">
        <w:rPr>
          <w:rFonts w:ascii="Times New Roman" w:eastAsia="宋体" w:hAnsi="宋体"/>
        </w:rPr>
        <w:t>(</w:t>
      </w:r>
      <w:r w:rsidRPr="00BE285C">
        <w:rPr>
          <w:rFonts w:ascii="Times New Roman" w:eastAsia="宋体" w:hAnsi="宋体"/>
        </w:rPr>
        <w:t>中等</w:t>
      </w:r>
      <w:r w:rsidRPr="00BE285C">
        <w:rPr>
          <w:rFonts w:ascii="Times New Roman" w:eastAsia="宋体" w:hAnsi="宋体"/>
        </w:rPr>
        <w:t>)</w:t>
      </w:r>
      <w:r w:rsidRPr="00BE285C">
        <w:rPr>
          <w:rFonts w:ascii="Times New Roman" w:eastAsia="宋体" w:hAnsi="宋体"/>
        </w:rPr>
        <w:t>社会</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noProof/>
        </w:rPr>
        <w:drawing>
          <wp:inline distT="0" distB="0" distL="0" distR="0">
            <wp:extent cx="330120" cy="50400"/>
            <wp:effectExtent l="0" t="0" r="0" b="0"/>
            <wp:docPr id="63" name="CLZRX59A.eps" descr="id:2147491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a:stretch>
                      <a:fillRect/>
                    </a:stretch>
                  </pic:blipFill>
                  <pic:spPr>
                    <a:xfrm>
                      <a:off x="0" y="0"/>
                      <a:ext cx="330120" cy="50400"/>
                    </a:xfrm>
                    <a:prstGeom prst="rect">
                      <a:avLst/>
                    </a:prstGeom>
                  </pic:spPr>
                </pic:pic>
              </a:graphicData>
            </a:graphic>
          </wp:inline>
        </w:drawing>
      </w:r>
      <w:r w:rsidRPr="00BE285C">
        <w:rPr>
          <w:rFonts w:ascii="Times New Roman" w:eastAsia="宋体" w:hAnsi="宋体"/>
        </w:rPr>
        <w:t>表示两个势力的冲突</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成为启蒙运动的中心</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社会矛盾错综复杂</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革命力量有强大优势</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宗教改革蓄势待发</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宁夏银川二模</w:t>
      </w:r>
      <w:r w:rsidRPr="00BE285C">
        <w:rPr>
          <w:rFonts w:ascii="Times New Roman" w:eastAsia="宋体" w:hAnsi="宋体"/>
        </w:rPr>
        <w:t>)</w:t>
      </w:r>
      <w:r w:rsidRPr="00BE285C">
        <w:rPr>
          <w:rFonts w:ascii="Times New Roman" w:eastAsia="宋体" w:hAnsi="宋体"/>
        </w:rPr>
        <w:t>法国大革命期间</w:t>
      </w:r>
      <w:r w:rsidRPr="00BE285C">
        <w:rPr>
          <w:rFonts w:ascii="Times New Roman" w:eastAsia="宋体" w:hAnsi="宋体"/>
        </w:rPr>
        <w:t>,</w:t>
      </w:r>
      <w:r w:rsidRPr="00BE285C">
        <w:rPr>
          <w:rFonts w:ascii="Times New Roman" w:eastAsia="宋体" w:hAnsi="宋体"/>
        </w:rPr>
        <w:t>有一首流行歌曲唱道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把高个儿截短</w:t>
      </w:r>
      <w:r w:rsidRPr="00BE285C">
        <w:rPr>
          <w:rFonts w:ascii="Times New Roman" w:eastAsia="宋体" w:hAnsi="宋体"/>
        </w:rPr>
        <w:t>,</w:t>
      </w:r>
      <w:r w:rsidRPr="00BE285C">
        <w:rPr>
          <w:rFonts w:ascii="Times New Roman" w:eastAsia="宋体" w:hAnsi="宋体"/>
        </w:rPr>
        <w:t>把矮个儿拉长</w:t>
      </w:r>
      <w:r w:rsidRPr="00BE285C">
        <w:rPr>
          <w:rFonts w:ascii="Times New Roman" w:eastAsia="宋体" w:hAnsi="宋体"/>
        </w:rPr>
        <w:t>,</w:t>
      </w:r>
      <w:r w:rsidRPr="00BE285C">
        <w:rPr>
          <w:rFonts w:ascii="Times New Roman" w:eastAsia="宋体" w:hAnsi="宋体"/>
        </w:rPr>
        <w:t>大家个头一般高。</w:t>
      </w:r>
      <w:r w:rsidRPr="00BE285C">
        <w:rPr>
          <w:rFonts w:ascii="Times New Roman" w:eastAsia="宋体" w:hAnsi="Times New Roman" w:cs="Times New Roman"/>
        </w:rPr>
        <w:t>”</w:t>
      </w:r>
      <w:r w:rsidRPr="00BE285C">
        <w:rPr>
          <w:rFonts w:ascii="Times New Roman" w:eastAsia="宋体" w:hAnsi="宋体"/>
        </w:rPr>
        <w:t>罗伯斯庇尔甚至指出</w:t>
      </w:r>
      <w:r w:rsidRPr="00BE285C">
        <w:rPr>
          <w:rFonts w:ascii="Times New Roman" w:eastAsia="宋体" w:hAnsi="宋体"/>
        </w:rPr>
        <w:t>,</w:t>
      </w:r>
      <w:r w:rsidRPr="00BE285C">
        <w:rPr>
          <w:rFonts w:ascii="Times New Roman" w:eastAsia="宋体" w:hAnsi="宋体"/>
        </w:rPr>
        <w:t>实现公民经济上的实质平等是政府义不容辞的责任。这反映了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法国革命彻底消灭了不平等</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私有制是人类不平等的根源</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革命者对平等的片面理解</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启蒙思想家的主张得以实现</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广东江门一模</w:t>
      </w:r>
      <w:r w:rsidRPr="00BE285C">
        <w:rPr>
          <w:rFonts w:ascii="Times New Roman" w:eastAsia="宋体" w:hAnsi="宋体"/>
        </w:rPr>
        <w:t>)</w:t>
      </w:r>
      <w:r w:rsidRPr="00BE285C">
        <w:rPr>
          <w:rFonts w:ascii="Times New Roman" w:eastAsia="宋体" w:hAnsi="宋体"/>
        </w:rPr>
        <w:t>在美国独立之前</w:t>
      </w:r>
      <w:r w:rsidRPr="00BE285C">
        <w:rPr>
          <w:rFonts w:ascii="Times New Roman" w:eastAsia="宋体" w:hAnsi="宋体"/>
        </w:rPr>
        <w:t>,</w:t>
      </w:r>
      <w:r w:rsidRPr="00BE285C">
        <w:rPr>
          <w:rFonts w:ascii="Times New Roman" w:eastAsia="宋体" w:hAnsi="宋体"/>
        </w:rPr>
        <w:t>北美各殖民地存在以下状况。据此可知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pPr>
    </w:p>
    <w:tbl>
      <w:tblPr>
        <w:tblW w:w="471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01"/>
        <w:gridCol w:w="4504"/>
        <w:gridCol w:w="3347"/>
      </w:tblGrid>
      <w:tr w:rsidR="00DA1C23" w:rsidRPr="00BE285C" w:rsidTr="0035213F">
        <w:trPr>
          <w:jc w:val="center"/>
        </w:trPr>
        <w:tc>
          <w:tcPr>
            <w:tcW w:w="0" w:type="auto"/>
            <w:shd w:val="clear" w:color="auto" w:fill="auto"/>
            <w:tcMar>
              <w:left w:w="0" w:type="dxa"/>
              <w:right w:w="0" w:type="dxa"/>
            </w:tcMar>
            <w:vAlign w:val="center"/>
          </w:tcPr>
          <w:p w:rsidR="00DA1C23" w:rsidRPr="00BE285C" w:rsidRDefault="00DA1C23" w:rsidP="0035213F">
            <w:pPr>
              <w:tabs>
                <w:tab w:val="left" w:pos="1871"/>
                <w:tab w:val="left" w:pos="3407"/>
                <w:tab w:val="left" w:pos="4949"/>
                <w:tab w:val="left" w:pos="6599"/>
              </w:tabs>
              <w:rPr>
                <w:sz w:val="18"/>
              </w:rPr>
            </w:pPr>
            <w:r w:rsidRPr="00BE285C">
              <w:rPr>
                <w:rFonts w:ascii="Arial" w:eastAsia="黑体" w:hAnsi="黑体"/>
                <w:sz w:val="18"/>
              </w:rPr>
              <w:t>项目</w:t>
            </w:r>
          </w:p>
        </w:tc>
        <w:tc>
          <w:tcPr>
            <w:tcW w:w="0" w:type="auto"/>
            <w:shd w:val="clear" w:color="auto" w:fill="auto"/>
            <w:tcMar>
              <w:left w:w="0" w:type="dxa"/>
              <w:right w:w="0" w:type="dxa"/>
            </w:tcMar>
            <w:vAlign w:val="center"/>
          </w:tcPr>
          <w:p w:rsidR="00DA1C23" w:rsidRPr="00BE285C" w:rsidRDefault="00DA1C23" w:rsidP="0035213F">
            <w:pPr>
              <w:tabs>
                <w:tab w:val="left" w:pos="1871"/>
                <w:tab w:val="left" w:pos="3407"/>
                <w:tab w:val="left" w:pos="4949"/>
                <w:tab w:val="left" w:pos="6599"/>
              </w:tabs>
              <w:rPr>
                <w:sz w:val="18"/>
              </w:rPr>
            </w:pPr>
            <w:r w:rsidRPr="00BE285C">
              <w:rPr>
                <w:rFonts w:ascii="Arial" w:eastAsia="黑体" w:hAnsi="黑体"/>
                <w:sz w:val="18"/>
              </w:rPr>
              <w:t>北美英属殖民地</w:t>
            </w:r>
          </w:p>
        </w:tc>
        <w:tc>
          <w:tcPr>
            <w:tcW w:w="0" w:type="auto"/>
            <w:shd w:val="clear" w:color="auto" w:fill="auto"/>
            <w:tcMar>
              <w:left w:w="0" w:type="dxa"/>
              <w:right w:w="0" w:type="dxa"/>
            </w:tcMar>
            <w:vAlign w:val="center"/>
          </w:tcPr>
          <w:p w:rsidR="00DA1C23" w:rsidRPr="00BE285C" w:rsidRDefault="00DA1C23" w:rsidP="0035213F">
            <w:pPr>
              <w:tabs>
                <w:tab w:val="left" w:pos="1871"/>
                <w:tab w:val="left" w:pos="3407"/>
                <w:tab w:val="left" w:pos="4949"/>
                <w:tab w:val="left" w:pos="6599"/>
              </w:tabs>
              <w:rPr>
                <w:sz w:val="18"/>
              </w:rPr>
            </w:pPr>
            <w:r w:rsidRPr="00BE285C">
              <w:rPr>
                <w:rFonts w:ascii="Arial" w:eastAsia="黑体" w:hAnsi="黑体"/>
                <w:sz w:val="18"/>
              </w:rPr>
              <w:t>北美法属殖民地</w:t>
            </w:r>
          </w:p>
        </w:tc>
      </w:tr>
      <w:tr w:rsidR="00DA1C23" w:rsidRPr="00BE285C" w:rsidTr="0035213F">
        <w:trPr>
          <w:jc w:val="center"/>
        </w:trPr>
        <w:tc>
          <w:tcPr>
            <w:tcW w:w="0" w:type="auto"/>
            <w:shd w:val="clear" w:color="auto" w:fill="auto"/>
            <w:tcMar>
              <w:left w:w="0" w:type="dxa"/>
              <w:right w:w="0" w:type="dxa"/>
            </w:tcMar>
            <w:vAlign w:val="center"/>
          </w:tcPr>
          <w:p w:rsidR="00DA1C23" w:rsidRPr="00BE285C" w:rsidRDefault="00DA1C23" w:rsidP="0035213F">
            <w:pPr>
              <w:tabs>
                <w:tab w:val="left" w:pos="1871"/>
                <w:tab w:val="left" w:pos="3407"/>
                <w:tab w:val="left" w:pos="4949"/>
                <w:tab w:val="left" w:pos="6599"/>
              </w:tabs>
              <w:rPr>
                <w:sz w:val="18"/>
              </w:rPr>
            </w:pPr>
            <w:r w:rsidRPr="00BE285C">
              <w:rPr>
                <w:rFonts w:ascii="Times New Roman" w:eastAsia="宋体" w:hAnsi="宋体"/>
                <w:sz w:val="18"/>
              </w:rPr>
              <w:t>立法机构</w:t>
            </w:r>
          </w:p>
        </w:tc>
        <w:tc>
          <w:tcPr>
            <w:tcW w:w="0" w:type="auto"/>
            <w:shd w:val="clear" w:color="auto" w:fill="auto"/>
            <w:tcMar>
              <w:left w:w="48" w:type="dxa"/>
              <w:right w:w="48" w:type="dxa"/>
            </w:tcMar>
            <w:vAlign w:val="center"/>
          </w:tcPr>
          <w:p w:rsidR="00DA1C23" w:rsidRPr="00BE285C" w:rsidRDefault="00DA1C23" w:rsidP="0035213F">
            <w:pPr>
              <w:tabs>
                <w:tab w:val="left" w:pos="1871"/>
                <w:tab w:val="left" w:pos="3407"/>
                <w:tab w:val="left" w:pos="4949"/>
                <w:tab w:val="left" w:pos="6599"/>
              </w:tabs>
              <w:rPr>
                <w:sz w:val="18"/>
              </w:rPr>
            </w:pPr>
            <w:r w:rsidRPr="00BE285C">
              <w:rPr>
                <w:rFonts w:ascii="Times New Roman" w:eastAsia="宋体" w:hAnsi="宋体"/>
                <w:sz w:val="18"/>
              </w:rPr>
              <w:t>有民选的立法议会</w:t>
            </w:r>
          </w:p>
        </w:tc>
        <w:tc>
          <w:tcPr>
            <w:tcW w:w="0" w:type="auto"/>
            <w:shd w:val="clear" w:color="auto" w:fill="auto"/>
            <w:tcMar>
              <w:left w:w="0" w:type="dxa"/>
              <w:right w:w="0" w:type="dxa"/>
            </w:tcMar>
            <w:vAlign w:val="center"/>
          </w:tcPr>
          <w:p w:rsidR="00DA1C23" w:rsidRPr="00BE285C" w:rsidRDefault="00DA1C23" w:rsidP="0035213F">
            <w:pPr>
              <w:tabs>
                <w:tab w:val="left" w:pos="1871"/>
                <w:tab w:val="left" w:pos="3407"/>
                <w:tab w:val="left" w:pos="4949"/>
                <w:tab w:val="left" w:pos="6599"/>
              </w:tabs>
              <w:rPr>
                <w:sz w:val="18"/>
              </w:rPr>
            </w:pPr>
            <w:r w:rsidRPr="00BE285C">
              <w:rPr>
                <w:rFonts w:ascii="Times New Roman" w:eastAsia="宋体" w:hAnsi="宋体"/>
                <w:sz w:val="18"/>
              </w:rPr>
              <w:t>不存在难以驾驭的民选机构</w:t>
            </w:r>
          </w:p>
        </w:tc>
      </w:tr>
      <w:tr w:rsidR="00DA1C23" w:rsidRPr="00BE285C" w:rsidTr="0035213F">
        <w:trPr>
          <w:jc w:val="center"/>
        </w:trPr>
        <w:tc>
          <w:tcPr>
            <w:tcW w:w="0" w:type="auto"/>
            <w:shd w:val="clear" w:color="auto" w:fill="auto"/>
            <w:tcMar>
              <w:left w:w="0" w:type="dxa"/>
              <w:right w:w="0" w:type="dxa"/>
            </w:tcMar>
            <w:vAlign w:val="center"/>
          </w:tcPr>
          <w:p w:rsidR="00DA1C23" w:rsidRPr="00BE285C" w:rsidRDefault="00DA1C23"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行政运</w:t>
            </w:r>
          </w:p>
          <w:p w:rsidR="00DA1C23" w:rsidRPr="00BE285C" w:rsidRDefault="00DA1C23" w:rsidP="0035213F">
            <w:pPr>
              <w:tabs>
                <w:tab w:val="left" w:pos="1871"/>
                <w:tab w:val="left" w:pos="3407"/>
                <w:tab w:val="left" w:pos="4949"/>
                <w:tab w:val="left" w:pos="6599"/>
              </w:tabs>
              <w:rPr>
                <w:sz w:val="18"/>
              </w:rPr>
            </w:pPr>
            <w:r w:rsidRPr="00BE285C">
              <w:rPr>
                <w:rFonts w:ascii="Times New Roman" w:eastAsia="宋体" w:hAnsi="宋体"/>
                <w:sz w:val="18"/>
              </w:rPr>
              <w:t>行规则</w:t>
            </w:r>
          </w:p>
        </w:tc>
        <w:tc>
          <w:tcPr>
            <w:tcW w:w="0" w:type="auto"/>
            <w:shd w:val="clear" w:color="auto" w:fill="auto"/>
            <w:tcMar>
              <w:left w:w="48" w:type="dxa"/>
              <w:right w:w="48" w:type="dxa"/>
            </w:tcMar>
            <w:vAlign w:val="center"/>
          </w:tcPr>
          <w:p w:rsidR="00DA1C23" w:rsidRPr="00BE285C" w:rsidRDefault="00DA1C23" w:rsidP="0035213F">
            <w:pPr>
              <w:tabs>
                <w:tab w:val="left" w:pos="1871"/>
                <w:tab w:val="left" w:pos="3407"/>
                <w:tab w:val="left" w:pos="4949"/>
                <w:tab w:val="left" w:pos="6599"/>
              </w:tabs>
              <w:rPr>
                <w:sz w:val="18"/>
              </w:rPr>
            </w:pPr>
            <w:r w:rsidRPr="00BE285C">
              <w:rPr>
                <w:rFonts w:ascii="Times New Roman" w:eastAsia="宋体" w:hAnsi="宋体"/>
                <w:sz w:val="18"/>
              </w:rPr>
              <w:t>委任的总督只能请求和怂恿民选的立法议会采取某种行动步骤</w:t>
            </w:r>
          </w:p>
        </w:tc>
        <w:tc>
          <w:tcPr>
            <w:tcW w:w="0" w:type="auto"/>
            <w:shd w:val="clear" w:color="auto" w:fill="auto"/>
            <w:tcMar>
              <w:left w:w="0" w:type="dxa"/>
              <w:right w:w="0" w:type="dxa"/>
            </w:tcMar>
            <w:vAlign w:val="center"/>
          </w:tcPr>
          <w:p w:rsidR="00DA1C23" w:rsidRPr="00BE285C" w:rsidRDefault="00DA1C23" w:rsidP="0035213F">
            <w:pPr>
              <w:tabs>
                <w:tab w:val="left" w:pos="1871"/>
                <w:tab w:val="left" w:pos="3407"/>
                <w:tab w:val="left" w:pos="4949"/>
                <w:tab w:val="left" w:pos="6599"/>
              </w:tabs>
              <w:rPr>
                <w:sz w:val="18"/>
              </w:rPr>
            </w:pPr>
            <w:r w:rsidRPr="00BE285C">
              <w:rPr>
                <w:rFonts w:ascii="Times New Roman" w:eastAsia="宋体" w:hAnsi="宋体"/>
                <w:sz w:val="18"/>
              </w:rPr>
              <w:t>所有官员均由巴黎任命</w:t>
            </w:r>
            <w:r w:rsidRPr="00BE285C">
              <w:rPr>
                <w:rFonts w:ascii="Times New Roman" w:eastAsia="宋体" w:hAnsi="宋体"/>
                <w:sz w:val="18"/>
              </w:rPr>
              <w:t>,</w:t>
            </w:r>
            <w:r w:rsidRPr="00BE285C">
              <w:rPr>
                <w:rFonts w:ascii="Times New Roman" w:eastAsia="宋体" w:hAnsi="宋体"/>
                <w:sz w:val="18"/>
              </w:rPr>
              <w:t>命令会被部下严格执行</w:t>
            </w:r>
          </w:p>
        </w:tc>
      </w:tr>
    </w:tbl>
    <w:p w:rsidR="00DA1C23" w:rsidRPr="00BE285C" w:rsidRDefault="00DA1C23" w:rsidP="00DA1C23">
      <w:pPr>
        <w:tabs>
          <w:tab w:val="left" w:pos="1871"/>
          <w:tab w:val="left" w:pos="3407"/>
          <w:tab w:val="left" w:pos="4949"/>
          <w:tab w:val="left" w:pos="6599"/>
        </w:tabs>
        <w:jc w:val="center"/>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殖民地延续了本国政治传统</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殖民方式不同影响政治发展</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资本原始积累促进民主进程</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分权制衡的理念得到了贯彻</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1701</w:t>
      </w:r>
      <w:r w:rsidRPr="00BE285C">
        <w:rPr>
          <w:rFonts w:ascii="Times New Roman" w:eastAsia="宋体" w:hAnsi="宋体"/>
        </w:rPr>
        <w:t>年英国议会通过的《王位继承法》有如下规定</w:t>
      </w:r>
      <w:r w:rsidRPr="00BE285C">
        <w:rPr>
          <w:rFonts w:ascii="Times New Roman" w:eastAsia="宋体" w:hAnsi="宋体"/>
        </w:rPr>
        <w:t>:</w:t>
      </w:r>
      <w:r w:rsidRPr="00BE285C">
        <w:rPr>
          <w:rFonts w:ascii="Times New Roman" w:eastAsia="宋体" w:hAnsi="宋体"/>
        </w:rPr>
        <w:t>以后的王位不得传给天主教徒</w:t>
      </w:r>
      <w:r w:rsidRPr="00BE285C">
        <w:rPr>
          <w:rFonts w:ascii="Times New Roman" w:eastAsia="宋体" w:hAnsi="宋体"/>
        </w:rPr>
        <w:t>,</w:t>
      </w:r>
      <w:r w:rsidRPr="00BE285C">
        <w:rPr>
          <w:rFonts w:ascii="Times New Roman" w:eastAsia="宋体" w:hAnsi="宋体"/>
        </w:rPr>
        <w:t>而应该由信奉新教的汉诺威王室成员继承</w:t>
      </w:r>
      <w:r w:rsidRPr="00BE285C">
        <w:rPr>
          <w:rFonts w:ascii="Times New Roman" w:eastAsia="宋体" w:hAnsi="宋体"/>
        </w:rPr>
        <w:t>;</w:t>
      </w:r>
      <w:r w:rsidRPr="00BE285C">
        <w:rPr>
          <w:rFonts w:ascii="Times New Roman" w:eastAsia="宋体" w:hAnsi="宋体"/>
        </w:rPr>
        <w:t>非经议会两院奏请</w:t>
      </w:r>
      <w:r w:rsidRPr="00BE285C">
        <w:rPr>
          <w:rFonts w:ascii="Times New Roman" w:eastAsia="宋体" w:hAnsi="宋体"/>
        </w:rPr>
        <w:t>,</w:t>
      </w:r>
      <w:r w:rsidRPr="00BE285C">
        <w:rPr>
          <w:rFonts w:ascii="Times New Roman" w:eastAsia="宋体" w:hAnsi="宋体"/>
        </w:rPr>
        <w:t>国王不得免除终身任职的法官职务</w:t>
      </w:r>
      <w:r w:rsidRPr="00BE285C">
        <w:rPr>
          <w:rFonts w:ascii="Times New Roman" w:eastAsia="宋体" w:hAnsi="宋体"/>
        </w:rPr>
        <w:t>;</w:t>
      </w:r>
      <w:r w:rsidRPr="00BE285C">
        <w:rPr>
          <w:rFonts w:ascii="Times New Roman" w:eastAsia="宋体" w:hAnsi="宋体"/>
        </w:rPr>
        <w:t>国家的一切法律与条例非经议会通过</w:t>
      </w:r>
      <w:r w:rsidRPr="00BE285C">
        <w:rPr>
          <w:rFonts w:ascii="Times New Roman" w:eastAsia="宋体" w:hAnsi="宋体"/>
        </w:rPr>
        <w:t>,</w:t>
      </w:r>
      <w:r w:rsidRPr="00BE285C">
        <w:rPr>
          <w:rFonts w:ascii="Times New Roman" w:eastAsia="宋体" w:hAnsi="宋体"/>
        </w:rPr>
        <w:t>均属无效。该法案的颁布</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标志着英国宪政制度的完善</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使国王的权力受到限制</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体现了工业资产阶级的诉求</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推动了内阁制形成</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有学者认为</w:t>
      </w:r>
      <w:r w:rsidRPr="00BE285C">
        <w:rPr>
          <w:rFonts w:ascii="Times New Roman" w:eastAsia="宋体" w:hAnsi="宋体"/>
        </w:rPr>
        <w:t>,</w:t>
      </w:r>
      <w:r w:rsidRPr="00BE285C">
        <w:rPr>
          <w:rFonts w:ascii="Times New Roman" w:eastAsia="宋体" w:hAnsi="宋体"/>
        </w:rPr>
        <w:t>法国</w:t>
      </w:r>
      <w:r w:rsidRPr="00BE285C">
        <w:rPr>
          <w:rFonts w:ascii="Times New Roman" w:eastAsia="宋体" w:hAnsi="宋体"/>
        </w:rPr>
        <w:t>1875</w:t>
      </w:r>
      <w:r w:rsidRPr="00BE285C">
        <w:rPr>
          <w:rFonts w:ascii="Times New Roman" w:eastAsia="宋体" w:hAnsi="宋体"/>
        </w:rPr>
        <w:t>年宪法确立了一个强势总统弱势议会的权力格局</w:t>
      </w:r>
      <w:r w:rsidRPr="00BE285C">
        <w:rPr>
          <w:rFonts w:ascii="Times New Roman" w:eastAsia="宋体" w:hAnsi="宋体"/>
        </w:rPr>
        <w:t>,</w:t>
      </w:r>
      <w:r w:rsidRPr="00BE285C">
        <w:rPr>
          <w:rFonts w:ascii="Times New Roman" w:eastAsia="宋体" w:hAnsi="宋体"/>
        </w:rPr>
        <w:t>总统是国家权力的中心。下列解释最合理的是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A</w:t>
      </w:r>
      <w:r w:rsidRPr="00BE285C">
        <w:rPr>
          <w:rFonts w:ascii="Times New Roman" w:eastAsia="宋体" w:hAnsi="Times New Roman" w:cs="Times New Roman"/>
        </w:rPr>
        <w:t>.</w:t>
      </w:r>
      <w:r w:rsidRPr="00BE285C">
        <w:rPr>
          <w:rFonts w:ascii="Times New Roman" w:eastAsia="宋体" w:hAnsi="宋体"/>
        </w:rPr>
        <w:t>这是君主派和共和派互相妥协的产物</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表明法国资产阶级获得了最终的胜利</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在这部宪法中</w:t>
      </w:r>
      <w:r w:rsidRPr="00BE285C">
        <w:rPr>
          <w:rFonts w:ascii="Times New Roman" w:eastAsia="宋体" w:hAnsi="宋体"/>
        </w:rPr>
        <w:t>,</w:t>
      </w:r>
      <w:r w:rsidRPr="00BE285C">
        <w:rPr>
          <w:rFonts w:ascii="Times New Roman" w:eastAsia="宋体" w:hAnsi="宋体"/>
        </w:rPr>
        <w:t>议会对法国总统负责</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总统拥有最高行政权</w:t>
      </w:r>
      <w:r w:rsidRPr="00BE285C">
        <w:rPr>
          <w:rFonts w:ascii="Times New Roman" w:eastAsia="宋体" w:hAnsi="宋体"/>
        </w:rPr>
        <w:t>,</w:t>
      </w:r>
      <w:r w:rsidRPr="00BE285C">
        <w:rPr>
          <w:rFonts w:ascii="Times New Roman" w:eastAsia="宋体" w:hAnsi="宋体"/>
        </w:rPr>
        <w:t>对参议院负责</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工业革命改变了英国的社会状况</w:t>
      </w:r>
      <w:r w:rsidRPr="00BE285C">
        <w:rPr>
          <w:rFonts w:ascii="Times New Roman" w:eastAsia="宋体" w:hAnsi="宋体"/>
        </w:rPr>
        <w:t>,</w:t>
      </w:r>
      <w:r w:rsidRPr="00BE285C">
        <w:rPr>
          <w:rFonts w:ascii="Times New Roman" w:eastAsia="宋体" w:hAnsi="宋体"/>
        </w:rPr>
        <w:t>经济持续增长</w:t>
      </w:r>
      <w:r w:rsidRPr="00BE285C">
        <w:rPr>
          <w:rFonts w:ascii="Times New Roman" w:eastAsia="宋体" w:hAnsi="宋体"/>
        </w:rPr>
        <w:t>,</w:t>
      </w:r>
      <w:r w:rsidRPr="00BE285C">
        <w:rPr>
          <w:rFonts w:ascii="Times New Roman" w:eastAsia="宋体" w:hAnsi="宋体"/>
        </w:rPr>
        <w:t>中产阶级和工人阶级力量壮大对现存的政治制度形成重大的压力。中产阶级要求变革</w:t>
      </w:r>
      <w:r w:rsidRPr="00BE285C">
        <w:rPr>
          <w:rFonts w:ascii="Times New Roman" w:eastAsia="宋体" w:hAnsi="宋体"/>
        </w:rPr>
        <w:t>,</w:t>
      </w:r>
      <w:r w:rsidRPr="00BE285C">
        <w:rPr>
          <w:rFonts w:ascii="Times New Roman" w:eastAsia="宋体" w:hAnsi="宋体"/>
        </w:rPr>
        <w:t>是因为他们觉得自己的政治地位与经济地位不相称</w:t>
      </w:r>
      <w:r w:rsidRPr="00BE285C">
        <w:rPr>
          <w:rFonts w:ascii="Times New Roman" w:eastAsia="宋体" w:hAnsi="宋体"/>
        </w:rPr>
        <w:t>,</w:t>
      </w:r>
      <w:r w:rsidRPr="00BE285C">
        <w:rPr>
          <w:rFonts w:ascii="Times New Roman" w:eastAsia="宋体" w:hAnsi="宋体"/>
        </w:rPr>
        <w:t>希望在</w:t>
      </w:r>
      <w:r w:rsidRPr="00BE285C">
        <w:rPr>
          <w:rFonts w:ascii="Times New Roman" w:eastAsia="宋体" w:hAnsi="Times New Roman" w:cs="Times New Roman"/>
        </w:rPr>
        <w:t>“</w:t>
      </w:r>
      <w:r w:rsidRPr="00BE285C">
        <w:rPr>
          <w:rFonts w:ascii="Times New Roman" w:eastAsia="宋体" w:hAnsi="宋体"/>
        </w:rPr>
        <w:t>有产</w:t>
      </w:r>
      <w:r w:rsidRPr="00BE285C">
        <w:rPr>
          <w:rFonts w:ascii="Times New Roman" w:eastAsia="宋体" w:hAnsi="Times New Roman" w:cs="Times New Roman"/>
        </w:rPr>
        <w:t>”</w:t>
      </w:r>
      <w:r w:rsidRPr="00BE285C">
        <w:rPr>
          <w:rFonts w:ascii="Times New Roman" w:eastAsia="宋体" w:hAnsi="宋体"/>
        </w:rPr>
        <w:t>的同时也要</w:t>
      </w:r>
      <w:r w:rsidRPr="00BE285C">
        <w:rPr>
          <w:rFonts w:ascii="Times New Roman" w:eastAsia="宋体" w:hAnsi="Times New Roman" w:cs="Times New Roman"/>
        </w:rPr>
        <w:t>“</w:t>
      </w:r>
      <w:r w:rsidRPr="00BE285C">
        <w:rPr>
          <w:rFonts w:ascii="Times New Roman" w:eastAsia="宋体" w:hAnsi="宋体"/>
        </w:rPr>
        <w:t>有权</w:t>
      </w:r>
      <w:r w:rsidRPr="00BE285C">
        <w:rPr>
          <w:rFonts w:ascii="Times New Roman" w:eastAsia="宋体" w:hAnsi="Times New Roman" w:cs="Times New Roman"/>
        </w:rPr>
        <w:t>”</w:t>
      </w:r>
      <w:r w:rsidRPr="00BE285C">
        <w:rPr>
          <w:rFonts w:ascii="Times New Roman" w:eastAsia="宋体" w:hAnsi="宋体"/>
        </w:rPr>
        <w:t>。于是英国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发生了</w:t>
      </w:r>
      <w:r w:rsidRPr="00BE285C">
        <w:rPr>
          <w:rFonts w:ascii="Times New Roman" w:eastAsia="宋体" w:hAnsi="Times New Roman" w:cs="Times New Roman"/>
        </w:rPr>
        <w:t>“</w:t>
      </w:r>
      <w:r w:rsidRPr="00BE285C">
        <w:rPr>
          <w:rFonts w:ascii="Times New Roman" w:eastAsia="宋体" w:hAnsi="宋体"/>
        </w:rPr>
        <w:t>光荣革命</w:t>
      </w:r>
      <w:r w:rsidRPr="00BE285C">
        <w:rPr>
          <w:rFonts w:ascii="Times New Roman" w:eastAsia="宋体" w:hAnsi="Times New Roman" w:cs="Times New Roman"/>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颁布了《权利法案》</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形成了责任制内阁</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改革了议会选举制度</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山东百师联盟联考</w:t>
      </w:r>
      <w:r w:rsidRPr="00BE285C">
        <w:rPr>
          <w:rFonts w:ascii="Times New Roman" w:eastAsia="宋体" w:hAnsi="宋体"/>
        </w:rPr>
        <w:t>)</w:t>
      </w:r>
      <w:r w:rsidRPr="00BE285C">
        <w:rPr>
          <w:rFonts w:ascii="Times New Roman" w:eastAsia="宋体" w:hAnsi="宋体"/>
        </w:rPr>
        <w:t>近代俄国出现过两次较大规模的改革。第一次是</w:t>
      </w:r>
      <w:r w:rsidRPr="00BE285C">
        <w:rPr>
          <w:rFonts w:ascii="Times New Roman" w:eastAsia="宋体" w:hAnsi="宋体"/>
        </w:rPr>
        <w:t>1861</w:t>
      </w:r>
      <w:r w:rsidRPr="00BE285C">
        <w:rPr>
          <w:rFonts w:ascii="Times New Roman" w:eastAsia="宋体" w:hAnsi="宋体"/>
        </w:rPr>
        <w:t>年农奴制改革</w:t>
      </w:r>
      <w:r w:rsidRPr="00BE285C">
        <w:rPr>
          <w:rFonts w:ascii="Times New Roman" w:eastAsia="宋体" w:hAnsi="宋体"/>
        </w:rPr>
        <w:t>,</w:t>
      </w:r>
      <w:r w:rsidRPr="00BE285C">
        <w:rPr>
          <w:rFonts w:ascii="Times New Roman" w:eastAsia="宋体" w:hAnsi="宋体"/>
        </w:rPr>
        <w:t>还有一次是斯托雷平改革。后者准许农民退出村社</w:t>
      </w:r>
      <w:r w:rsidRPr="00BE285C">
        <w:rPr>
          <w:rFonts w:ascii="Times New Roman" w:eastAsia="宋体" w:hAnsi="宋体"/>
        </w:rPr>
        <w:t>,</w:t>
      </w:r>
      <w:r w:rsidRPr="00BE285C">
        <w:rPr>
          <w:rFonts w:ascii="Times New Roman" w:eastAsia="宋体" w:hAnsi="宋体"/>
        </w:rPr>
        <w:t>每个农民可以取得村社的份地作为私产</w:t>
      </w:r>
      <w:r w:rsidRPr="00BE285C">
        <w:rPr>
          <w:rFonts w:ascii="Times New Roman" w:eastAsia="宋体" w:hAnsi="宋体"/>
        </w:rPr>
        <w:t>,</w:t>
      </w:r>
      <w:r w:rsidRPr="00BE285C">
        <w:rPr>
          <w:rFonts w:ascii="Times New Roman" w:eastAsia="宋体" w:hAnsi="宋体"/>
        </w:rPr>
        <w:t>并允许出卖。这两次改革的共同之处是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废除了存在已久的农奴制</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推动了俄国的近代化进程</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破坏了村社的土地公有制</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成为十月革命的导火线</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辽宁大连摸考</w:t>
      </w:r>
      <w:r w:rsidRPr="00BE285C">
        <w:rPr>
          <w:rFonts w:ascii="Times New Roman" w:eastAsia="宋体" w:hAnsi="宋体"/>
        </w:rPr>
        <w:t>)1889</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日本颁布《大日本帝国宪法》</w:t>
      </w:r>
      <w:r w:rsidRPr="00BE285C">
        <w:rPr>
          <w:rFonts w:ascii="Times New Roman" w:eastAsia="宋体" w:hAnsi="宋体"/>
        </w:rPr>
        <w:t>,</w:t>
      </w:r>
      <w:r w:rsidRPr="00BE285C">
        <w:rPr>
          <w:rFonts w:ascii="Times New Roman" w:eastAsia="宋体" w:hAnsi="宋体"/>
        </w:rPr>
        <w:t>其中规定了立法权由帝国议会行使</w:t>
      </w:r>
      <w:r w:rsidRPr="00BE285C">
        <w:rPr>
          <w:rFonts w:ascii="Times New Roman" w:eastAsia="宋体" w:hAnsi="宋体"/>
        </w:rPr>
        <w:t>,</w:t>
      </w:r>
      <w:r w:rsidRPr="00BE285C">
        <w:rPr>
          <w:rFonts w:ascii="Times New Roman" w:eastAsia="宋体" w:hAnsi="宋体"/>
        </w:rPr>
        <w:t>行政权由帝国大臣掌握</w:t>
      </w:r>
      <w:r w:rsidRPr="00BE285C">
        <w:rPr>
          <w:rFonts w:ascii="Times New Roman" w:eastAsia="宋体" w:hAnsi="宋体"/>
        </w:rPr>
        <w:t>,</w:t>
      </w:r>
      <w:r w:rsidRPr="00BE285C">
        <w:rPr>
          <w:rFonts w:ascii="Times New Roman" w:eastAsia="宋体" w:hAnsi="宋体"/>
        </w:rPr>
        <w:t>司法权由法院支配。这表明</w:t>
      </w:r>
      <w:r w:rsidRPr="00BE285C">
        <w:rPr>
          <w:rFonts w:ascii="Times New Roman" w:eastAsia="宋体" w:hAnsi="宋体"/>
        </w:rPr>
        <w:t>,</w:t>
      </w:r>
      <w:r w:rsidRPr="00BE285C">
        <w:rPr>
          <w:rFonts w:ascii="Times New Roman" w:eastAsia="宋体" w:hAnsi="宋体"/>
        </w:rPr>
        <w:t>该宪法</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完善了君主立宪制的政体</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保留了日本的君主专制政体</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体现了资本主义民主色彩</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延续了固有的军国主义传统</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江西赣州期末</w:t>
      </w:r>
      <w:r w:rsidRPr="00BE285C">
        <w:rPr>
          <w:rFonts w:ascii="Times New Roman" w:eastAsia="宋体" w:hAnsi="宋体"/>
        </w:rPr>
        <w:t>)1912</w:t>
      </w:r>
      <w:r w:rsidRPr="00BE285C">
        <w:rPr>
          <w:rFonts w:ascii="Times New Roman" w:eastAsia="宋体" w:hAnsi="宋体"/>
        </w:rPr>
        <w:t>年</w:t>
      </w:r>
      <w:r w:rsidRPr="00BE285C">
        <w:rPr>
          <w:rFonts w:ascii="Times New Roman" w:eastAsia="宋体" w:hAnsi="宋体"/>
        </w:rPr>
        <w:t>5</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当威廉二世威胁要将在阿尔萨斯</w:t>
      </w:r>
      <w:r w:rsidRPr="00BE285C">
        <w:rPr>
          <w:rFonts w:ascii="Times New Roman" w:eastAsia="宋体" w:hAnsi="Times New Roman" w:cs="Times New Roman"/>
        </w:rPr>
        <w:t>—</w:t>
      </w:r>
      <w:r w:rsidRPr="00BE285C">
        <w:rPr>
          <w:rFonts w:ascii="Times New Roman" w:eastAsia="宋体" w:hAnsi="宋体"/>
        </w:rPr>
        <w:t>洛林实行的新宪法</w:t>
      </w:r>
      <w:r w:rsidRPr="00BE285C">
        <w:rPr>
          <w:rFonts w:ascii="Times New Roman" w:eastAsia="宋体" w:hAnsi="Times New Roman" w:cs="Times New Roman"/>
        </w:rPr>
        <w:t>“</w:t>
      </w:r>
      <w:r w:rsidRPr="00BE285C">
        <w:rPr>
          <w:rFonts w:ascii="Times New Roman" w:eastAsia="宋体" w:hAnsi="宋体"/>
        </w:rPr>
        <w:t>击成碎片</w:t>
      </w:r>
      <w:r w:rsidRPr="00BE285C">
        <w:rPr>
          <w:rFonts w:ascii="Times New Roman" w:eastAsia="宋体" w:hAnsi="Times New Roman" w:cs="Times New Roman"/>
        </w:rPr>
        <w:t>”</w:t>
      </w:r>
      <w:r w:rsidRPr="00BE285C">
        <w:rPr>
          <w:rFonts w:ascii="Times New Roman" w:eastAsia="宋体" w:hAnsi="宋体"/>
        </w:rPr>
        <w:t>时</w:t>
      </w:r>
      <w:r w:rsidRPr="00BE285C">
        <w:rPr>
          <w:rFonts w:ascii="Times New Roman" w:eastAsia="宋体" w:hAnsi="宋体"/>
        </w:rPr>
        <w:t>,</w:t>
      </w:r>
      <w:r w:rsidRPr="00BE285C">
        <w:rPr>
          <w:rFonts w:ascii="Times New Roman" w:eastAsia="宋体" w:hAnsi="宋体"/>
        </w:rPr>
        <w:t>全国各地立即爆发了大规模的反对</w:t>
      </w:r>
      <w:r w:rsidRPr="00BE285C">
        <w:rPr>
          <w:rFonts w:ascii="Times New Roman" w:eastAsia="宋体" w:hAnsi="Times New Roman" w:cs="Times New Roman"/>
        </w:rPr>
        <w:t>“</w:t>
      </w:r>
      <w:r w:rsidRPr="00BE285C">
        <w:rPr>
          <w:rFonts w:ascii="Times New Roman" w:eastAsia="宋体" w:hAnsi="宋体"/>
        </w:rPr>
        <w:t>个人政府</w:t>
      </w:r>
      <w:r w:rsidRPr="00BE285C">
        <w:rPr>
          <w:rFonts w:ascii="Times New Roman" w:eastAsia="宋体" w:hAnsi="Times New Roman" w:cs="Times New Roman"/>
        </w:rPr>
        <w:t>”</w:t>
      </w:r>
      <w:r w:rsidRPr="00BE285C">
        <w:rPr>
          <w:rFonts w:ascii="Times New Roman" w:eastAsia="宋体" w:hAnsi="宋体"/>
        </w:rPr>
        <w:t>的运动</w:t>
      </w:r>
      <w:r w:rsidRPr="00BE285C">
        <w:rPr>
          <w:rFonts w:ascii="Times New Roman" w:eastAsia="宋体" w:hAnsi="宋体"/>
        </w:rPr>
        <w:t>,</w:t>
      </w:r>
      <w:r w:rsidRPr="00BE285C">
        <w:rPr>
          <w:rFonts w:ascii="Times New Roman" w:eastAsia="宋体" w:hAnsi="宋体"/>
        </w:rPr>
        <w:t>甚至自由党、中央党和保守党的许多报刊也警告这位君主</w:t>
      </w:r>
      <w:r w:rsidRPr="00BE285C">
        <w:rPr>
          <w:rFonts w:ascii="Times New Roman" w:eastAsia="宋体" w:hAnsi="Times New Roman" w:cs="Times New Roman"/>
        </w:rPr>
        <w:t>“</w:t>
      </w:r>
      <w:r w:rsidRPr="00BE285C">
        <w:rPr>
          <w:rFonts w:ascii="Times New Roman" w:eastAsia="宋体" w:hAnsi="宋体"/>
        </w:rPr>
        <w:t>不要超越宪法的约束</w:t>
      </w:r>
      <w:r w:rsidRPr="00BE285C">
        <w:rPr>
          <w:rFonts w:ascii="Times New Roman" w:eastAsia="宋体" w:hAnsi="Times New Roman" w:cs="Times New Roman"/>
        </w:rPr>
        <w:t>”</w:t>
      </w:r>
      <w:r w:rsidRPr="00BE285C">
        <w:rPr>
          <w:rFonts w:ascii="Times New Roman" w:eastAsia="宋体" w:hAnsi="宋体"/>
        </w:rPr>
        <w:t>。这一事件表明德国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民众宪法意识的增强</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已经建立起完善的民主制度</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政府决策被民意左右</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皇帝逐渐处于</w:t>
      </w:r>
      <w:r w:rsidRPr="00BE285C">
        <w:rPr>
          <w:rFonts w:ascii="Times New Roman" w:eastAsia="宋体" w:hAnsi="Times New Roman" w:cs="Times New Roman"/>
        </w:rPr>
        <w:t>“</w:t>
      </w:r>
      <w:r w:rsidRPr="00BE285C">
        <w:rPr>
          <w:rFonts w:ascii="Times New Roman" w:eastAsia="宋体" w:hAnsi="宋体"/>
        </w:rPr>
        <w:t>统而不治</w:t>
      </w:r>
      <w:r w:rsidRPr="00BE285C">
        <w:rPr>
          <w:rFonts w:ascii="Times New Roman" w:eastAsia="宋体" w:hAnsi="Times New Roman" w:cs="Times New Roman"/>
        </w:rPr>
        <w:t>”</w:t>
      </w:r>
      <w:r w:rsidRPr="00BE285C">
        <w:rPr>
          <w:rFonts w:ascii="Times New Roman" w:eastAsia="宋体" w:hAnsi="宋体"/>
        </w:rPr>
        <w:t>的地位</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广东惠州二模</w:t>
      </w:r>
      <w:r w:rsidRPr="00BE285C">
        <w:rPr>
          <w:rFonts w:ascii="Times New Roman" w:eastAsia="宋体" w:hAnsi="宋体"/>
        </w:rPr>
        <w:t>)</w:t>
      </w:r>
      <w:r w:rsidRPr="00BE285C">
        <w:rPr>
          <w:rFonts w:ascii="Times New Roman" w:eastAsia="宋体" w:hAnsi="宋体"/>
        </w:rPr>
        <w:t>美国南北战争后</w:t>
      </w:r>
      <w:r w:rsidRPr="00BE285C">
        <w:rPr>
          <w:rFonts w:ascii="Times New Roman" w:eastAsia="宋体" w:hAnsi="宋体"/>
        </w:rPr>
        <w:t>,</w:t>
      </w:r>
      <w:r w:rsidRPr="00BE285C">
        <w:rPr>
          <w:rFonts w:ascii="Times New Roman" w:eastAsia="宋体" w:hAnsi="宋体"/>
        </w:rPr>
        <w:t>北方的很多企业家</w:t>
      </w:r>
      <w:r w:rsidRPr="00BE285C">
        <w:rPr>
          <w:rFonts w:ascii="Times New Roman" w:eastAsia="宋体" w:hAnsi="宋体"/>
        </w:rPr>
        <w:t>,</w:t>
      </w:r>
      <w:r w:rsidRPr="00BE285C">
        <w:rPr>
          <w:rFonts w:ascii="Times New Roman" w:eastAsia="宋体" w:hAnsi="宋体"/>
        </w:rPr>
        <w:t>从政府手中租赁了曾经的种植园</w:t>
      </w:r>
      <w:r w:rsidRPr="00BE285C">
        <w:rPr>
          <w:rFonts w:ascii="Times New Roman" w:eastAsia="宋体" w:hAnsi="宋体"/>
        </w:rPr>
        <w:t>,</w:t>
      </w:r>
      <w:r w:rsidRPr="00BE285C">
        <w:rPr>
          <w:rFonts w:ascii="Times New Roman" w:eastAsia="宋体" w:hAnsi="宋体"/>
        </w:rPr>
        <w:t>信心满满的来了。当时一企业家保证</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凭借我们……的本领和能力</w:t>
      </w:r>
      <w:r w:rsidRPr="00BE285C">
        <w:rPr>
          <w:rFonts w:ascii="Times New Roman" w:eastAsia="宋体" w:hAnsi="宋体"/>
        </w:rPr>
        <w:t>,</w:t>
      </w:r>
      <w:r w:rsidRPr="00BE285C">
        <w:rPr>
          <w:rFonts w:ascii="Times New Roman" w:eastAsia="宋体" w:hAnsi="宋体"/>
        </w:rPr>
        <w:t>雇用这些人种植棉花</w:t>
      </w:r>
      <w:r w:rsidRPr="00BE285C">
        <w:rPr>
          <w:rFonts w:ascii="Times New Roman" w:eastAsia="宋体" w:hAnsi="宋体"/>
        </w:rPr>
        <w:t>,</w:t>
      </w:r>
      <w:r w:rsidRPr="00BE285C">
        <w:rPr>
          <w:rFonts w:ascii="Times New Roman" w:eastAsia="宋体" w:hAnsi="宋体"/>
        </w:rPr>
        <w:t>给他们合理的报酬</w:t>
      </w:r>
      <w:r w:rsidRPr="00BE285C">
        <w:rPr>
          <w:rFonts w:ascii="Times New Roman" w:eastAsia="宋体" w:hAnsi="宋体"/>
        </w:rPr>
        <w:t>,</w:t>
      </w:r>
      <w:r w:rsidRPr="00BE285C">
        <w:rPr>
          <w:rFonts w:ascii="Times New Roman" w:eastAsia="宋体" w:hAnsi="宋体"/>
        </w:rPr>
        <w:t>产出的棉花价格要比把他们当奴隶</w:t>
      </w:r>
      <w:r w:rsidRPr="00BE285C">
        <w:rPr>
          <w:rFonts w:ascii="Times New Roman" w:eastAsia="宋体" w:hAnsi="宋体"/>
        </w:rPr>
        <w:t>,</w:t>
      </w:r>
      <w:r w:rsidRPr="00BE285C">
        <w:rPr>
          <w:rFonts w:ascii="Times New Roman" w:eastAsia="宋体" w:hAnsi="宋体"/>
        </w:rPr>
        <w:t>强迫他们干活便宜四分之一。</w:t>
      </w:r>
      <w:r w:rsidRPr="00BE285C">
        <w:rPr>
          <w:rFonts w:ascii="Times New Roman" w:eastAsia="宋体" w:hAnsi="Times New Roman" w:cs="Times New Roman"/>
        </w:rPr>
        <w:t>”</w:t>
      </w:r>
      <w:r w:rsidRPr="00BE285C">
        <w:rPr>
          <w:rFonts w:ascii="Times New Roman" w:eastAsia="宋体" w:hAnsi="宋体"/>
        </w:rPr>
        <w:t>但现实是棉花产量大幅度下降</w:t>
      </w:r>
      <w:r w:rsidRPr="00BE285C">
        <w:rPr>
          <w:rFonts w:ascii="Times New Roman" w:eastAsia="宋体" w:hAnsi="宋体"/>
        </w:rPr>
        <w:t>,</w:t>
      </w:r>
      <w:r w:rsidRPr="00BE285C">
        <w:rPr>
          <w:rFonts w:ascii="Times New Roman" w:eastAsia="宋体" w:hAnsi="宋体"/>
        </w:rPr>
        <w:t>曾经欣欣向荣的南方种植园越来越穷困。这主要是因为当时美国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没有废除奴隶制</w:t>
      </w:r>
      <w:r w:rsidRPr="00BE285C">
        <w:rPr>
          <w:rFonts w:ascii="Times New Roman" w:eastAsia="宋体" w:hAnsi="宋体"/>
        </w:rPr>
        <w:tab/>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种族问题根深蒂固</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国内市场关卡林立</w:t>
      </w:r>
      <w:r w:rsidRPr="00BE285C">
        <w:rPr>
          <w:rFonts w:ascii="Times New Roman" w:eastAsia="宋体" w:hAnsi="宋体"/>
        </w:rPr>
        <w:tab/>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企业管理效率低下</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辽宁沈阳一模</w:t>
      </w:r>
      <w:r w:rsidRPr="00BE285C">
        <w:rPr>
          <w:rFonts w:ascii="Times New Roman" w:eastAsia="宋体" w:hAnsi="宋体"/>
        </w:rPr>
        <w:t>)19</w:t>
      </w:r>
      <w:r w:rsidRPr="00BE285C">
        <w:rPr>
          <w:rFonts w:ascii="Times New Roman" w:eastAsia="宋体" w:hAnsi="宋体"/>
        </w:rPr>
        <w:t>世纪中后期以英美为代表的西方国家陆续建立起文官制度。文官面向公民</w:t>
      </w:r>
      <w:r w:rsidRPr="00BE285C">
        <w:rPr>
          <w:rFonts w:ascii="Times New Roman" w:eastAsia="宋体" w:hAnsi="宋体"/>
        </w:rPr>
        <w:t>,</w:t>
      </w:r>
      <w:r w:rsidRPr="00BE285C">
        <w:rPr>
          <w:rFonts w:ascii="Times New Roman" w:eastAsia="宋体" w:hAnsi="宋体"/>
        </w:rPr>
        <w:t>通过考试的办法择优录取</w:t>
      </w:r>
      <w:r w:rsidRPr="00BE285C">
        <w:rPr>
          <w:rFonts w:ascii="Times New Roman" w:eastAsia="宋体" w:hAnsi="宋体"/>
        </w:rPr>
        <w:t>,</w:t>
      </w:r>
      <w:r w:rsidRPr="00BE285C">
        <w:rPr>
          <w:rFonts w:ascii="Times New Roman" w:eastAsia="宋体" w:hAnsi="宋体"/>
        </w:rPr>
        <w:t>文官在政党间保持中立</w:t>
      </w:r>
      <w:r w:rsidRPr="00BE285C">
        <w:rPr>
          <w:rFonts w:ascii="Times New Roman" w:eastAsia="宋体" w:hAnsi="宋体"/>
        </w:rPr>
        <w:t>,</w:t>
      </w:r>
      <w:r w:rsidRPr="00BE285C">
        <w:rPr>
          <w:rFonts w:ascii="Times New Roman" w:eastAsia="宋体" w:hAnsi="宋体"/>
        </w:rPr>
        <w:t>完成自己的本职工作。西方文官制度</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提高了政府的管理水平</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消除了政党政治的弊端</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与中国科举制初衷一致</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为工业化提供政治前提</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建立普遍的、法的统治</w:t>
      </w:r>
      <w:r w:rsidRPr="00BE285C">
        <w:rPr>
          <w:rFonts w:ascii="Times New Roman" w:eastAsia="宋体" w:hAnsi="宋体"/>
        </w:rPr>
        <w:t>,</w:t>
      </w:r>
      <w:r w:rsidRPr="00BE285C">
        <w:rPr>
          <w:rFonts w:ascii="Times New Roman" w:eastAsia="楷体" w:hAnsi="楷体"/>
        </w:rPr>
        <w:t>树立至高无上的法律权威</w:t>
      </w:r>
      <w:r w:rsidRPr="00BE285C">
        <w:rPr>
          <w:rFonts w:ascii="Times New Roman" w:eastAsia="宋体" w:hAnsi="宋体"/>
        </w:rPr>
        <w:t>,</w:t>
      </w:r>
      <w:r w:rsidRPr="00BE285C">
        <w:rPr>
          <w:rFonts w:ascii="Times New Roman" w:eastAsia="楷体" w:hAnsi="楷体"/>
        </w:rPr>
        <w:t>是古希腊法治论的基本追求。苏格拉底誓死捍卫法律尊严的思想和行动</w:t>
      </w:r>
      <w:r w:rsidRPr="00BE285C">
        <w:rPr>
          <w:rFonts w:ascii="Times New Roman" w:eastAsia="宋体" w:hAnsi="宋体"/>
        </w:rPr>
        <w:t>,</w:t>
      </w:r>
      <w:r w:rsidRPr="00BE285C">
        <w:rPr>
          <w:rFonts w:ascii="Times New Roman" w:eastAsia="楷体" w:hAnsi="楷体"/>
        </w:rPr>
        <w:t>表达了他坚定的法律信仰。柏拉图晚年从人性的贪婪与自私、逃避痛苦、追求快乐的角度出发</w:t>
      </w:r>
      <w:r w:rsidRPr="00BE285C">
        <w:rPr>
          <w:rFonts w:ascii="Times New Roman" w:eastAsia="宋体" w:hAnsi="宋体"/>
        </w:rPr>
        <w:t>,</w:t>
      </w:r>
      <w:r w:rsidRPr="00BE285C">
        <w:rPr>
          <w:rFonts w:ascii="Times New Roman" w:eastAsia="楷体" w:hAnsi="楷体"/>
        </w:rPr>
        <w:t>提出以法律对统治者加以约束。他说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我现在要以‘法律的仆人’这一术语来称呼那些通常被称为统治者的人。</w:t>
      </w:r>
      <w:r w:rsidRPr="00BE285C">
        <w:rPr>
          <w:rFonts w:ascii="Times New Roman" w:eastAsia="宋体" w:hAnsi="Times New Roman" w:cs="Times New Roman"/>
        </w:rPr>
        <w:t>”</w:t>
      </w:r>
      <w:r w:rsidRPr="00BE285C">
        <w:rPr>
          <w:rFonts w:ascii="Times New Roman" w:eastAsia="楷体" w:hAnsi="楷体"/>
        </w:rPr>
        <w:t>……他把法治的有无提升到国家存亡兴衰的高度来认识</w:t>
      </w:r>
      <w:r w:rsidRPr="00BE285C">
        <w:rPr>
          <w:rFonts w:ascii="Times New Roman" w:eastAsia="宋体" w:hAnsi="宋体"/>
        </w:rPr>
        <w:t>,</w:t>
      </w:r>
      <w:r w:rsidRPr="00BE285C">
        <w:rPr>
          <w:rFonts w:ascii="Times New Roman" w:eastAsia="楷体" w:hAnsi="楷体"/>
        </w:rPr>
        <w:t>在西方政治思想的源头</w:t>
      </w:r>
      <w:r w:rsidRPr="00BE285C">
        <w:rPr>
          <w:rFonts w:ascii="Times New Roman" w:eastAsia="宋体" w:hAnsi="宋体"/>
        </w:rPr>
        <w:t>,</w:t>
      </w:r>
      <w:r w:rsidRPr="00BE285C">
        <w:rPr>
          <w:rFonts w:ascii="Times New Roman" w:eastAsia="楷体" w:hAnsi="楷体"/>
        </w:rPr>
        <w:t>权力已经被套上了法律的枷锁。</w:t>
      </w:r>
    </w:p>
    <w:p w:rsidR="00DA1C23" w:rsidRPr="00BE285C" w:rsidRDefault="00DA1C23" w:rsidP="00DA1C23">
      <w:pPr>
        <w:tabs>
          <w:tab w:val="left" w:pos="1871"/>
          <w:tab w:val="left" w:pos="3407"/>
          <w:tab w:val="left" w:pos="4949"/>
          <w:tab w:val="left" w:pos="6599"/>
        </w:tabs>
        <w:ind w:firstLineChars="200" w:firstLine="420"/>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孙季萍《民主</w:t>
      </w:r>
      <w:r w:rsidRPr="00BE285C">
        <w:rPr>
          <w:rFonts w:ascii="Times New Roman" w:eastAsia="宋体" w:hAnsi="Times New Roman" w:cs="Times New Roman"/>
        </w:rPr>
        <w:t>·</w:t>
      </w:r>
      <w:r w:rsidRPr="00BE285C">
        <w:rPr>
          <w:rFonts w:ascii="Times New Roman" w:eastAsia="楷体" w:hAnsi="楷体"/>
        </w:rPr>
        <w:t>共和</w:t>
      </w:r>
      <w:r w:rsidRPr="00BE285C">
        <w:rPr>
          <w:rFonts w:ascii="Times New Roman" w:eastAsia="宋体" w:hAnsi="Times New Roman" w:cs="Times New Roman"/>
        </w:rPr>
        <w:t>·</w:t>
      </w:r>
      <w:r w:rsidRPr="00BE285C">
        <w:rPr>
          <w:rFonts w:ascii="Times New Roman" w:eastAsia="楷体" w:hAnsi="楷体"/>
        </w:rPr>
        <w:t>法治</w:t>
      </w:r>
      <w:r w:rsidRPr="00BE285C">
        <w:rPr>
          <w:rFonts w:ascii="Times New Roman" w:eastAsia="宋体" w:hAnsi="Times New Roman" w:cs="Times New Roman"/>
        </w:rPr>
        <w:t>——</w:t>
      </w:r>
    </w:p>
    <w:p w:rsidR="00DA1C23" w:rsidRPr="00BE285C" w:rsidRDefault="00DA1C23" w:rsidP="00DA1C23">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古希腊、罗马权力制约三大要义》</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在拿破仑帝国终结之后</w:t>
      </w:r>
      <w:r w:rsidRPr="00BE285C">
        <w:rPr>
          <w:rFonts w:ascii="Times New Roman" w:eastAsia="宋体" w:hAnsi="宋体"/>
        </w:rPr>
        <w:t>,19</w:t>
      </w:r>
      <w:r w:rsidRPr="00BE285C">
        <w:rPr>
          <w:rFonts w:ascii="Times New Roman" w:eastAsia="楷体" w:hAnsi="楷体"/>
        </w:rPr>
        <w:t>世纪的欧洲发现自己面对着在上一个世纪中由孟德斯鸠和卢梭理论化了的两种宪法模式</w:t>
      </w:r>
      <w:r w:rsidRPr="00BE285C">
        <w:rPr>
          <w:rFonts w:ascii="Times New Roman" w:eastAsia="宋体" w:hAnsi="宋体"/>
        </w:rPr>
        <w:t>:</w:t>
      </w:r>
      <w:r w:rsidRPr="00BE285C">
        <w:rPr>
          <w:rFonts w:ascii="Times New Roman" w:eastAsia="楷体" w:hAnsi="楷体"/>
        </w:rPr>
        <w:t>英国模式和法国革命的模式。前者</w:t>
      </w:r>
      <w:r w:rsidRPr="00BE285C">
        <w:rPr>
          <w:rFonts w:ascii="Times New Roman" w:eastAsia="宋体" w:hAnsi="宋体"/>
        </w:rPr>
        <w:t>,</w:t>
      </w:r>
      <w:r w:rsidRPr="00BE285C">
        <w:rPr>
          <w:rFonts w:ascii="Times New Roman" w:eastAsia="楷体" w:hAnsi="楷体"/>
        </w:rPr>
        <w:t>英国模式</w:t>
      </w:r>
      <w:r w:rsidRPr="00BE285C">
        <w:rPr>
          <w:rFonts w:ascii="Times New Roman" w:eastAsia="宋体" w:hAnsi="宋体"/>
        </w:rPr>
        <w:t>,</w:t>
      </w:r>
      <w:r w:rsidRPr="00BE285C">
        <w:rPr>
          <w:rFonts w:ascii="Times New Roman" w:eastAsia="楷体" w:hAnsi="楷体"/>
        </w:rPr>
        <w:t>具有自由主义的和资产阶级的倾向</w:t>
      </w:r>
      <w:r w:rsidRPr="00BE285C">
        <w:rPr>
          <w:rFonts w:ascii="Times New Roman" w:eastAsia="宋体" w:hAnsi="宋体"/>
        </w:rPr>
        <w:t>,</w:t>
      </w:r>
      <w:r w:rsidRPr="00BE285C">
        <w:rPr>
          <w:rFonts w:ascii="Times New Roman" w:eastAsia="楷体" w:hAnsi="楷体"/>
        </w:rPr>
        <w:t>人们确认它是来源于日耳曼的</w:t>
      </w:r>
      <w:r w:rsidRPr="00BE285C">
        <w:rPr>
          <w:rFonts w:ascii="Times New Roman" w:eastAsia="宋体" w:hAnsi="宋体"/>
        </w:rPr>
        <w:t>,</w:t>
      </w:r>
      <w:r w:rsidRPr="00BE285C">
        <w:rPr>
          <w:rFonts w:ascii="Times New Roman" w:eastAsia="楷体" w:hAnsi="楷体"/>
        </w:rPr>
        <w:t>但实际上</w:t>
      </w:r>
      <w:r w:rsidRPr="00BE285C">
        <w:rPr>
          <w:rFonts w:ascii="Times New Roman" w:eastAsia="宋体" w:hAnsi="宋体"/>
        </w:rPr>
        <w:t>,</w:t>
      </w:r>
      <w:r w:rsidRPr="00BE285C">
        <w:rPr>
          <w:rFonts w:ascii="Times New Roman" w:eastAsia="楷体" w:hAnsi="楷体"/>
        </w:rPr>
        <w:t>如同我们已经看到的</w:t>
      </w:r>
      <w:r w:rsidRPr="00BE285C">
        <w:rPr>
          <w:rFonts w:ascii="Times New Roman" w:eastAsia="宋体" w:hAnsi="宋体"/>
        </w:rPr>
        <w:t>,</w:t>
      </w:r>
      <w:r w:rsidRPr="00BE285C">
        <w:rPr>
          <w:rFonts w:ascii="Times New Roman" w:eastAsia="楷体" w:hAnsi="楷体"/>
        </w:rPr>
        <w:t>它包含了不少罗马宪法的原则</w:t>
      </w:r>
      <w:r w:rsidRPr="00BE285C">
        <w:rPr>
          <w:rFonts w:ascii="Times New Roman" w:eastAsia="宋体" w:hAnsi="宋体"/>
        </w:rPr>
        <w:t>;</w:t>
      </w:r>
      <w:r w:rsidRPr="00BE285C">
        <w:rPr>
          <w:rFonts w:ascii="Times New Roman" w:eastAsia="楷体" w:hAnsi="楷体"/>
        </w:rPr>
        <w:t>后者</w:t>
      </w:r>
      <w:r w:rsidRPr="00BE285C">
        <w:rPr>
          <w:rFonts w:ascii="Times New Roman" w:eastAsia="宋体" w:hAnsi="宋体"/>
        </w:rPr>
        <w:t>,</w:t>
      </w:r>
      <w:r w:rsidRPr="00BE285C">
        <w:rPr>
          <w:rFonts w:ascii="Times New Roman" w:eastAsia="楷体" w:hAnsi="楷体"/>
        </w:rPr>
        <w:t>即法国模式</w:t>
      </w:r>
      <w:r w:rsidRPr="00BE285C">
        <w:rPr>
          <w:rFonts w:ascii="Times New Roman" w:eastAsia="宋体" w:hAnsi="宋体"/>
        </w:rPr>
        <w:t>,</w:t>
      </w:r>
      <w:r w:rsidRPr="00BE285C">
        <w:rPr>
          <w:rFonts w:ascii="Times New Roman" w:eastAsia="楷体" w:hAnsi="楷体"/>
        </w:rPr>
        <w:t>具有民主的倾向</w:t>
      </w:r>
      <w:r w:rsidRPr="00BE285C">
        <w:rPr>
          <w:rFonts w:ascii="Times New Roman" w:eastAsia="宋体" w:hAnsi="宋体"/>
        </w:rPr>
        <w:t>,</w:t>
      </w:r>
      <w:r w:rsidRPr="00BE285C">
        <w:rPr>
          <w:rFonts w:ascii="Times New Roman" w:eastAsia="楷体" w:hAnsi="楷体"/>
        </w:rPr>
        <w:t>与共和制的罗马宪法有更直接的联系。当然</w:t>
      </w:r>
      <w:r w:rsidRPr="00BE285C">
        <w:rPr>
          <w:rFonts w:ascii="Times New Roman" w:eastAsia="宋体" w:hAnsi="宋体"/>
        </w:rPr>
        <w:t>,</w:t>
      </w:r>
      <w:r w:rsidRPr="00BE285C">
        <w:rPr>
          <w:rFonts w:ascii="Times New Roman" w:eastAsia="楷体" w:hAnsi="楷体"/>
        </w:rPr>
        <w:t>这一世纪的欧洲资产阶级革命喜欢第一种模式。</w:t>
      </w:r>
    </w:p>
    <w:p w:rsidR="00DA1C23" w:rsidRPr="00BE285C" w:rsidRDefault="00DA1C23" w:rsidP="00DA1C23">
      <w:pPr>
        <w:tabs>
          <w:tab w:val="left" w:pos="1871"/>
          <w:tab w:val="left" w:pos="3407"/>
          <w:tab w:val="left" w:pos="4949"/>
          <w:tab w:val="left" w:pos="6599"/>
        </w:tabs>
        <w:ind w:firstLineChars="200" w:firstLine="420"/>
        <w:jc w:val="right"/>
        <w:rPr>
          <w:rFonts w:ascii="Times New Roman" w:eastAsia="宋体" w:hAnsi="宋体"/>
        </w:rPr>
      </w:pP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意</w:t>
      </w:r>
      <w:r w:rsidRPr="00BE285C">
        <w:rPr>
          <w:rFonts w:ascii="Times New Roman" w:eastAsia="宋体" w:hAnsi="宋体"/>
        </w:rPr>
        <w:t>]</w:t>
      </w:r>
      <w:r w:rsidRPr="00BE285C">
        <w:rPr>
          <w:rFonts w:ascii="Times New Roman" w:eastAsia="楷体" w:hAnsi="楷体"/>
        </w:rPr>
        <w:t>阿尔多</w:t>
      </w:r>
      <w:r w:rsidRPr="00BE285C">
        <w:rPr>
          <w:rFonts w:ascii="Times New Roman" w:eastAsia="宋体" w:hAnsi="Times New Roman" w:cs="Times New Roman"/>
        </w:rPr>
        <w:t>·</w:t>
      </w:r>
      <w:r w:rsidRPr="00BE285C">
        <w:rPr>
          <w:rFonts w:ascii="Times New Roman" w:eastAsia="楷体" w:hAnsi="楷体"/>
        </w:rPr>
        <w:t>贝特鲁奇《罗马宪法与</w:t>
      </w:r>
    </w:p>
    <w:p w:rsidR="00DA1C23" w:rsidRPr="00BE285C" w:rsidRDefault="00DA1C23" w:rsidP="00DA1C23">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欧洲现代宪政》</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w:t>
      </w:r>
      <w:r w:rsidRPr="00BE285C">
        <w:rPr>
          <w:rFonts w:ascii="Times New Roman" w:eastAsia="宋体" w:hAnsi="宋体"/>
        </w:rPr>
        <w:t>,</w:t>
      </w:r>
      <w:r w:rsidRPr="00BE285C">
        <w:rPr>
          <w:rFonts w:ascii="Times New Roman" w:eastAsia="宋体" w:hAnsi="宋体"/>
        </w:rPr>
        <w:t>概括古希腊哲学家关于法律的认识</w:t>
      </w:r>
      <w:r w:rsidRPr="00BE285C">
        <w:rPr>
          <w:rFonts w:ascii="Times New Roman" w:eastAsia="宋体" w:hAnsi="宋体"/>
        </w:rPr>
        <w:t>,</w:t>
      </w:r>
      <w:r w:rsidRPr="00BE285C">
        <w:rPr>
          <w:rFonts w:ascii="Times New Roman" w:eastAsia="宋体" w:hAnsi="宋体"/>
        </w:rPr>
        <w:t>分析它对古希腊文明的积极影响。</w:t>
      </w: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根据材料二并结合所学知识</w:t>
      </w:r>
      <w:r w:rsidRPr="00BE285C">
        <w:rPr>
          <w:rFonts w:ascii="Times New Roman" w:eastAsia="宋体" w:hAnsi="宋体"/>
        </w:rPr>
        <w:t>,</w:t>
      </w:r>
      <w:r w:rsidRPr="00BE285C">
        <w:rPr>
          <w:rFonts w:ascii="Times New Roman" w:eastAsia="宋体" w:hAnsi="宋体"/>
        </w:rPr>
        <w:t>指出英法政体的模式</w:t>
      </w:r>
      <w:r w:rsidRPr="00BE285C">
        <w:rPr>
          <w:rFonts w:ascii="Times New Roman" w:eastAsia="宋体" w:hAnsi="宋体"/>
        </w:rPr>
        <w:t>,</w:t>
      </w:r>
      <w:r w:rsidRPr="00BE285C">
        <w:rPr>
          <w:rFonts w:ascii="Times New Roman" w:eastAsia="宋体" w:hAnsi="宋体"/>
        </w:rPr>
        <w:t>归纳影响近代欧美资本主义国家立法规范的罗马法的原则。</w:t>
      </w: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(3)</w:t>
      </w:r>
      <w:r w:rsidRPr="00BE285C">
        <w:rPr>
          <w:rFonts w:ascii="Times New Roman" w:eastAsia="宋体" w:hAnsi="宋体"/>
        </w:rPr>
        <w:t>根据材料一、材料二并结合所学知识</w:t>
      </w:r>
      <w:r w:rsidRPr="00BE285C">
        <w:rPr>
          <w:rFonts w:ascii="Times New Roman" w:eastAsia="宋体" w:hAnsi="宋体"/>
        </w:rPr>
        <w:t>,</w:t>
      </w:r>
      <w:r w:rsidRPr="00BE285C">
        <w:rPr>
          <w:rFonts w:ascii="Times New Roman" w:eastAsia="宋体" w:hAnsi="宋体"/>
        </w:rPr>
        <w:t>简析古希腊罗马的法治精神对当代建设法治社会的启示。</w:t>
      </w: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宋体" w:hAnsi="宋体"/>
        </w:rPr>
        <w:t>1912</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熊彼特在《熊彼特</w:t>
      </w:r>
      <w:r w:rsidRPr="00BE285C">
        <w:rPr>
          <w:rFonts w:ascii="Times New Roman" w:eastAsia="宋体" w:hAnsi="宋体"/>
        </w:rPr>
        <w:t>:</w:t>
      </w:r>
      <w:r w:rsidRPr="00BE285C">
        <w:rPr>
          <w:rFonts w:ascii="Times New Roman" w:eastAsia="楷体" w:hAnsi="楷体"/>
        </w:rPr>
        <w:t>经济发展理论》一书中提出</w:t>
      </w:r>
      <w:r w:rsidRPr="00BE285C">
        <w:rPr>
          <w:rFonts w:ascii="Times New Roman" w:eastAsia="宋体" w:hAnsi="Times New Roman" w:cs="Times New Roman"/>
        </w:rPr>
        <w:t>“</w:t>
      </w:r>
      <w:r w:rsidRPr="00BE285C">
        <w:rPr>
          <w:rFonts w:ascii="Times New Roman" w:eastAsia="楷体" w:hAnsi="楷体"/>
        </w:rPr>
        <w:t>创新理论</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他突破了西方传统经济学认知经济发展的模式</w:t>
      </w:r>
      <w:r w:rsidRPr="00BE285C">
        <w:rPr>
          <w:rFonts w:ascii="Times New Roman" w:eastAsia="宋体" w:hAnsi="宋体"/>
        </w:rPr>
        <w:t>,</w:t>
      </w:r>
      <w:r w:rsidRPr="00BE285C">
        <w:rPr>
          <w:rFonts w:ascii="Times New Roman" w:eastAsia="楷体" w:hAnsi="楷体"/>
        </w:rPr>
        <w:t>试图通过分析技术进步和制度变革在提高生产力过程中的作用</w:t>
      </w:r>
      <w:r w:rsidRPr="00BE285C">
        <w:rPr>
          <w:rFonts w:ascii="Times New Roman" w:eastAsia="宋体" w:hAnsi="宋体"/>
        </w:rPr>
        <w:t>,</w:t>
      </w:r>
      <w:r w:rsidRPr="00BE285C">
        <w:rPr>
          <w:rFonts w:ascii="Times New Roman" w:eastAsia="楷体" w:hAnsi="楷体"/>
        </w:rPr>
        <w:t>从一个全新的视角来阐释和认知资本主义的发展。</w:t>
      </w:r>
    </w:p>
    <w:p w:rsidR="00DA1C23" w:rsidRPr="00BE285C" w:rsidRDefault="00DA1C23" w:rsidP="00DA1C23">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熊彼特在不连续性假设基础上</w:t>
      </w:r>
      <w:r w:rsidRPr="00BE285C">
        <w:rPr>
          <w:rFonts w:ascii="Times New Roman" w:eastAsia="宋体" w:hAnsi="宋体"/>
        </w:rPr>
        <w:t>,</w:t>
      </w:r>
      <w:r w:rsidRPr="00BE285C">
        <w:rPr>
          <w:rFonts w:ascii="Times New Roman" w:eastAsia="楷体" w:hAnsi="楷体"/>
        </w:rPr>
        <w:t>把动态分析方法引入经济学</w:t>
      </w:r>
      <w:r w:rsidRPr="00BE285C">
        <w:rPr>
          <w:rFonts w:ascii="Times New Roman" w:eastAsia="宋体" w:hAnsi="宋体"/>
        </w:rPr>
        <w:t>,</w:t>
      </w:r>
      <w:r w:rsidRPr="00BE285C">
        <w:rPr>
          <w:rFonts w:ascii="Times New Roman" w:eastAsia="楷体" w:hAnsi="楷体"/>
        </w:rPr>
        <w:t>认为创新就是新组合对旧组合加以破坏或颠覆的过程。对此</w:t>
      </w:r>
      <w:r w:rsidRPr="00BE285C">
        <w:rPr>
          <w:rFonts w:ascii="Times New Roman" w:eastAsia="宋体" w:hAnsi="宋体"/>
        </w:rPr>
        <w:t>,</w:t>
      </w:r>
      <w:r w:rsidRPr="00BE285C">
        <w:rPr>
          <w:rFonts w:ascii="Times New Roman" w:eastAsia="楷体" w:hAnsi="楷体"/>
        </w:rPr>
        <w:t>他曾这样形象地比喻</w:t>
      </w:r>
      <w:r w:rsidRPr="00BE285C">
        <w:rPr>
          <w:rFonts w:ascii="Times New Roman" w:eastAsia="宋体" w:hAnsi="宋体"/>
        </w:rPr>
        <w:t>:</w:t>
      </w:r>
      <w:r w:rsidRPr="00BE285C">
        <w:rPr>
          <w:rFonts w:ascii="Times New Roman" w:eastAsia="楷体" w:hAnsi="楷体"/>
        </w:rPr>
        <w:t>多少辆马车相加</w:t>
      </w:r>
      <w:r w:rsidRPr="00BE285C">
        <w:rPr>
          <w:rFonts w:ascii="Times New Roman" w:eastAsia="宋体" w:hAnsi="宋体"/>
        </w:rPr>
        <w:t>,</w:t>
      </w:r>
      <w:r w:rsidRPr="00BE285C">
        <w:rPr>
          <w:rFonts w:ascii="Times New Roman" w:eastAsia="楷体" w:hAnsi="楷体"/>
        </w:rPr>
        <w:t>都不能得到一辆火车</w:t>
      </w:r>
      <w:r w:rsidRPr="00BE285C">
        <w:rPr>
          <w:rFonts w:ascii="Times New Roman" w:eastAsia="宋体" w:hAnsi="宋体"/>
        </w:rPr>
        <w:t>;</w:t>
      </w:r>
      <w:r w:rsidRPr="00BE285C">
        <w:rPr>
          <w:rFonts w:ascii="Times New Roman" w:eastAsia="楷体" w:hAnsi="楷体"/>
        </w:rPr>
        <w:t>沿着旧地图</w:t>
      </w:r>
      <w:r w:rsidRPr="00BE285C">
        <w:rPr>
          <w:rFonts w:ascii="Times New Roman" w:eastAsia="宋体" w:hAnsi="宋体"/>
        </w:rPr>
        <w:t>,</w:t>
      </w:r>
      <w:r w:rsidRPr="00BE285C">
        <w:rPr>
          <w:rFonts w:ascii="Times New Roman" w:eastAsia="楷体" w:hAnsi="楷体"/>
        </w:rPr>
        <w:t>一定找不到新大陆。</w:t>
      </w:r>
    </w:p>
    <w:p w:rsidR="00DA1C23" w:rsidRPr="00BE285C" w:rsidRDefault="00DA1C23" w:rsidP="00DA1C23">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044440" cy="1333440"/>
            <wp:effectExtent l="0" t="0" r="0" b="0"/>
            <wp:docPr id="64" name="CLZRX58.eps" descr="id:2147491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0"/>
                    <a:stretch>
                      <a:fillRect/>
                    </a:stretch>
                  </pic:blipFill>
                  <pic:spPr>
                    <a:xfrm>
                      <a:off x="0" y="0"/>
                      <a:ext cx="2044440" cy="1333440"/>
                    </a:xfrm>
                    <a:prstGeom prst="rect">
                      <a:avLst/>
                    </a:prstGeom>
                  </pic:spPr>
                </pic:pic>
              </a:graphicData>
            </a:graphic>
          </wp:inline>
        </w:drawing>
      </w:r>
    </w:p>
    <w:p w:rsidR="00DA1C23" w:rsidRPr="00BE285C" w:rsidRDefault="00DA1C23" w:rsidP="00DA1C23">
      <w:pPr>
        <w:tabs>
          <w:tab w:val="left" w:pos="1871"/>
          <w:tab w:val="left" w:pos="3407"/>
          <w:tab w:val="left" w:pos="4949"/>
          <w:tab w:val="left" w:pos="6599"/>
        </w:tabs>
        <w:rPr>
          <w:rFonts w:ascii="Times New Roman" w:eastAsia="宋体" w:hAnsi="宋体"/>
        </w:rPr>
      </w:pPr>
      <w:r w:rsidRPr="00BE285C">
        <w:rPr>
          <w:rFonts w:ascii="Times New Roman" w:eastAsia="宋体" w:hAnsi="宋体"/>
        </w:rPr>
        <w:t>从材料中选取一个角度</w:t>
      </w:r>
      <w:r w:rsidRPr="00BE285C">
        <w:rPr>
          <w:rFonts w:ascii="Times New Roman" w:eastAsia="宋体" w:hAnsi="宋体"/>
        </w:rPr>
        <w:t>,</w:t>
      </w:r>
      <w:r w:rsidRPr="00BE285C">
        <w:rPr>
          <w:rFonts w:ascii="Times New Roman" w:eastAsia="宋体" w:hAnsi="宋体"/>
        </w:rPr>
        <w:t>自拟论题</w:t>
      </w:r>
      <w:r w:rsidRPr="00BE285C">
        <w:rPr>
          <w:rFonts w:ascii="Times New Roman" w:eastAsia="宋体" w:hAnsi="宋体"/>
        </w:rPr>
        <w:t>,</w:t>
      </w:r>
      <w:r w:rsidRPr="00BE285C">
        <w:rPr>
          <w:rFonts w:ascii="Times New Roman" w:eastAsia="宋体" w:hAnsi="宋体"/>
        </w:rPr>
        <w:t>结合所学世界史的相关知识</w:t>
      </w:r>
      <w:r w:rsidRPr="00BE285C">
        <w:rPr>
          <w:rFonts w:ascii="Times New Roman" w:eastAsia="宋体" w:hAnsi="宋体"/>
        </w:rPr>
        <w:t>,</w:t>
      </w:r>
      <w:r w:rsidRPr="00BE285C">
        <w:rPr>
          <w:rFonts w:ascii="Times New Roman" w:eastAsia="宋体" w:hAnsi="宋体"/>
        </w:rPr>
        <w:t>对其加以阐释。</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论题明确</w:t>
      </w:r>
      <w:r w:rsidRPr="00BE285C">
        <w:rPr>
          <w:rFonts w:ascii="Times New Roman" w:eastAsia="宋体" w:hAnsi="宋体"/>
        </w:rPr>
        <w:t>,</w:t>
      </w:r>
      <w:r w:rsidRPr="00BE285C">
        <w:rPr>
          <w:rFonts w:ascii="Times New Roman" w:eastAsia="宋体" w:hAnsi="宋体"/>
        </w:rPr>
        <w:t>持论有据</w:t>
      </w:r>
      <w:r w:rsidRPr="00BE285C">
        <w:rPr>
          <w:rFonts w:ascii="Times New Roman" w:eastAsia="宋体" w:hAnsi="宋体"/>
        </w:rPr>
        <w:t>,</w:t>
      </w:r>
      <w:r w:rsidRPr="00BE285C">
        <w:rPr>
          <w:rFonts w:ascii="Times New Roman" w:eastAsia="宋体" w:hAnsi="宋体"/>
        </w:rPr>
        <w:t>论证充分</w:t>
      </w:r>
      <w:r w:rsidRPr="00BE285C">
        <w:rPr>
          <w:rFonts w:ascii="Times New Roman" w:eastAsia="宋体" w:hAnsi="宋体"/>
        </w:rPr>
        <w:t>,</w:t>
      </w:r>
      <w:r w:rsidRPr="00BE285C">
        <w:rPr>
          <w:rFonts w:ascii="Times New Roman" w:eastAsia="宋体" w:hAnsi="宋体"/>
        </w:rPr>
        <w:t>表述清晰</w:t>
      </w:r>
      <w:r w:rsidRPr="00BE285C">
        <w:rPr>
          <w:rFonts w:ascii="Times New Roman" w:eastAsia="宋体" w:hAnsi="宋体"/>
        </w:rPr>
        <w:t>)</w:t>
      </w: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Pr="00BE285C" w:rsidRDefault="00DA1C23" w:rsidP="00DA1C23">
      <w:pPr>
        <w:tabs>
          <w:tab w:val="left" w:pos="1871"/>
          <w:tab w:val="left" w:pos="3407"/>
          <w:tab w:val="left" w:pos="4949"/>
          <w:tab w:val="left" w:pos="6599"/>
        </w:tabs>
        <w:rPr>
          <w:rFonts w:ascii="Times New Roman" w:eastAsia="宋体" w:hAnsi="宋体"/>
        </w:rPr>
      </w:pPr>
    </w:p>
    <w:p w:rsidR="00DA1C23" w:rsidRDefault="00DA1C23" w:rsidP="00DA1C23"/>
    <w:p w:rsidR="00DA1C23" w:rsidRDefault="00DA1C23" w:rsidP="00DA1C23">
      <w:pPr>
        <w:jc w:val="center"/>
      </w:pPr>
      <w:r>
        <w:t>参考答案</w:t>
      </w:r>
    </w:p>
    <w:p w:rsidR="00DA1C23" w:rsidRPr="00AF1B96" w:rsidRDefault="00DA1C23" w:rsidP="00DA1C23"/>
    <w:p w:rsidR="00DA1C23" w:rsidRPr="00931316" w:rsidRDefault="00DA1C23" w:rsidP="00DA1C23">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专题突破练十二</w:t>
      </w:r>
      <w:r w:rsidRPr="00931316">
        <w:rPr>
          <w:rFonts w:ascii="Times New Roman" w:eastAsia="宋体" w:hAnsi="宋体"/>
          <w:sz w:val="36"/>
        </w:rPr>
        <w:t xml:space="preserve">　</w:t>
      </w:r>
      <w:r w:rsidRPr="00931316">
        <w:rPr>
          <w:rFonts w:ascii="Arial" w:eastAsia="黑体" w:hAnsi="黑体"/>
          <w:sz w:val="36"/>
        </w:rPr>
        <w:t>资产阶级思想解放运动与</w:t>
      </w:r>
    </w:p>
    <w:p w:rsidR="00DA1C23" w:rsidRPr="00931316" w:rsidRDefault="00DA1C23" w:rsidP="00DA1C23">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资产阶级统治的确立</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人物画少了高高在上、冰冷不可侵犯的畏惧感</w:t>
      </w:r>
      <w:r w:rsidRPr="00931316">
        <w:rPr>
          <w:rFonts w:ascii="Times New Roman" w:eastAsia="宋体" w:hAnsi="宋体"/>
          <w:sz w:val="24"/>
        </w:rPr>
        <w:t>,</w:t>
      </w:r>
      <w:r w:rsidRPr="00931316">
        <w:rPr>
          <w:rFonts w:ascii="Times New Roman" w:eastAsia="仿宋" w:hAnsi="仿宋"/>
          <w:sz w:val="24"/>
        </w:rPr>
        <w:t>多了一丝尘世的生命气息和亲近感</w:t>
      </w:r>
      <w:r w:rsidRPr="00931316">
        <w:rPr>
          <w:rFonts w:ascii="Times New Roman" w:eastAsia="宋体" w:hAnsi="Times New Roman" w:cs="Times New Roman"/>
          <w:sz w:val="24"/>
        </w:rPr>
        <w:t>”</w:t>
      </w:r>
      <w:r w:rsidRPr="00931316">
        <w:rPr>
          <w:rFonts w:ascii="Times New Roman" w:eastAsia="仿宋" w:hAnsi="仿宋"/>
          <w:sz w:val="24"/>
        </w:rPr>
        <w:t>不能表明</w:t>
      </w:r>
      <w:r w:rsidRPr="00931316">
        <w:rPr>
          <w:rFonts w:ascii="Times New Roman" w:eastAsia="宋体" w:hAnsi="Times New Roman" w:cs="Times New Roman"/>
          <w:sz w:val="24"/>
        </w:rPr>
        <w:t>“</w:t>
      </w:r>
      <w:r w:rsidRPr="00931316">
        <w:rPr>
          <w:rFonts w:ascii="Times New Roman" w:eastAsia="仿宋" w:hAnsi="仿宋"/>
          <w:sz w:val="24"/>
        </w:rPr>
        <w:t>神是人造的</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多了一丝尘世的生命气息和亲近感</w:t>
      </w:r>
      <w:r w:rsidRPr="00931316">
        <w:rPr>
          <w:rFonts w:ascii="Times New Roman" w:eastAsia="宋体" w:hAnsi="Times New Roman" w:cs="Times New Roman"/>
          <w:sz w:val="24"/>
        </w:rPr>
        <w:t>”</w:t>
      </w:r>
      <w:r w:rsidRPr="00931316">
        <w:rPr>
          <w:rFonts w:ascii="Times New Roman" w:eastAsia="仿宋" w:hAnsi="仿宋"/>
          <w:sz w:val="24"/>
        </w:rPr>
        <w:t>体现了世俗社会中的人文精神</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创作了大量的以宗教内容为题材的人物画</w:t>
      </w:r>
      <w:r w:rsidRPr="00931316">
        <w:rPr>
          <w:rFonts w:ascii="Times New Roman" w:eastAsia="宋体" w:hAnsi="Times New Roman" w:cs="Times New Roman"/>
          <w:sz w:val="24"/>
        </w:rPr>
        <w:t>”</w:t>
      </w:r>
      <w:r w:rsidRPr="00931316">
        <w:rPr>
          <w:rFonts w:ascii="Times New Roman" w:eastAsia="仿宋" w:hAnsi="仿宋"/>
          <w:sz w:val="24"/>
        </w:rPr>
        <w:t>不能体现反宗教的精神</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题干材料没有反映宗教改革</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可知宗教改革后</w:t>
      </w:r>
      <w:r w:rsidRPr="00931316">
        <w:rPr>
          <w:rFonts w:ascii="Times New Roman" w:eastAsia="宋体" w:hAnsi="宋体"/>
          <w:sz w:val="24"/>
        </w:rPr>
        <w:t>,</w:t>
      </w:r>
      <w:r w:rsidRPr="00931316">
        <w:rPr>
          <w:rFonts w:ascii="Times New Roman" w:eastAsia="仿宋" w:hAnsi="仿宋"/>
          <w:sz w:val="24"/>
        </w:rPr>
        <w:t>教会交给国王的税收明显增加</w:t>
      </w:r>
      <w:r w:rsidRPr="00931316">
        <w:rPr>
          <w:rFonts w:ascii="Times New Roman" w:eastAsia="宋体" w:hAnsi="宋体"/>
          <w:sz w:val="24"/>
        </w:rPr>
        <w:t>,</w:t>
      </w:r>
      <w:r w:rsidRPr="00931316">
        <w:rPr>
          <w:rFonts w:ascii="Times New Roman" w:eastAsia="仿宋" w:hAnsi="仿宋"/>
          <w:sz w:val="24"/>
        </w:rPr>
        <w:t>这说明宗教改革增强了世俗王权力量</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文艺复兴强调的是人性解放</w:t>
      </w:r>
      <w:r w:rsidRPr="00931316">
        <w:rPr>
          <w:rFonts w:ascii="Times New Roman" w:eastAsia="宋体" w:hAnsi="宋体"/>
          <w:sz w:val="24"/>
        </w:rPr>
        <w:t>,</w:t>
      </w:r>
      <w:r w:rsidRPr="00931316">
        <w:rPr>
          <w:rFonts w:ascii="Times New Roman" w:eastAsia="仿宋" w:hAnsi="仿宋"/>
          <w:sz w:val="24"/>
        </w:rPr>
        <w:t>与题干材料无关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题干材料强调的是英国通过宗教改革强化了王权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项与题干材料无关</w:t>
      </w:r>
      <w:r w:rsidRPr="00931316">
        <w:rPr>
          <w:rFonts w:ascii="Times New Roman" w:eastAsia="宋体" w:hAnsi="宋体"/>
          <w:sz w:val="24"/>
        </w:rPr>
        <w:t>,</w:t>
      </w:r>
      <w:r w:rsidRPr="00931316">
        <w:rPr>
          <w:rFonts w:ascii="Times New Roman" w:eastAsia="仿宋" w:hAnsi="仿宋"/>
          <w:sz w:val="24"/>
        </w:rPr>
        <w:t>排除。</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科学革命使得自基督教兴起后的每件事情都相形见绌……只不过是中世纪基督教内部的嬗变</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可知科学革命比思想解放更重要</w:t>
      </w:r>
      <w:r w:rsidRPr="00931316">
        <w:rPr>
          <w:rFonts w:ascii="Times New Roman" w:eastAsia="宋体" w:hAnsi="宋体"/>
          <w:sz w:val="24"/>
        </w:rPr>
        <w:t>,</w:t>
      </w:r>
      <w:r w:rsidRPr="00931316">
        <w:rPr>
          <w:rFonts w:ascii="Times New Roman" w:eastAsia="仿宋" w:hAnsi="仿宋"/>
          <w:sz w:val="24"/>
        </w:rPr>
        <w:t>突出科学革命对社会转型的重大影响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题干材料强调科学技术的作用</w:t>
      </w:r>
      <w:r w:rsidRPr="00931316">
        <w:rPr>
          <w:rFonts w:ascii="Times New Roman" w:eastAsia="宋体" w:hAnsi="宋体"/>
          <w:sz w:val="24"/>
        </w:rPr>
        <w:t>,</w:t>
      </w:r>
      <w:r w:rsidRPr="00931316">
        <w:rPr>
          <w:rFonts w:ascii="Times New Roman" w:eastAsia="仿宋" w:hAnsi="仿宋"/>
          <w:sz w:val="24"/>
        </w:rPr>
        <w:t>而不是强调文艺复兴和宗教改革的历史局限性</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题干材料体现不出中世纪基督教蕴含着现代精神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题干材料也未涉及科学革命否定了宗教神学体系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根据题干材料中</w:t>
      </w:r>
      <w:r w:rsidRPr="00931316">
        <w:rPr>
          <w:rFonts w:ascii="Times New Roman" w:eastAsia="宋体" w:hAnsi="Times New Roman" w:cs="Times New Roman"/>
          <w:sz w:val="24"/>
        </w:rPr>
        <w:t>“</w:t>
      </w:r>
      <w:r w:rsidRPr="00931316">
        <w:rPr>
          <w:rFonts w:ascii="Times New Roman" w:eastAsia="宋体" w:hAnsi="宋体"/>
          <w:sz w:val="24"/>
        </w:rPr>
        <w:t>18</w:t>
      </w:r>
      <w:r w:rsidRPr="00931316">
        <w:rPr>
          <w:rFonts w:ascii="Times New Roman" w:eastAsia="仿宋" w:hAnsi="仿宋"/>
          <w:sz w:val="24"/>
        </w:rPr>
        <w:t>世纪</w:t>
      </w:r>
      <w:r w:rsidRPr="00931316">
        <w:rPr>
          <w:rFonts w:ascii="Times New Roman" w:eastAsia="宋体" w:hAnsi="Times New Roman" w:cs="Times New Roman"/>
          <w:sz w:val="24"/>
        </w:rPr>
        <w:t>”</w:t>
      </w:r>
      <w:r w:rsidRPr="00931316">
        <w:rPr>
          <w:rFonts w:ascii="Times New Roman" w:eastAsia="仿宋" w:hAnsi="仿宋"/>
          <w:sz w:val="24"/>
        </w:rPr>
        <w:t>这一时间信息</w:t>
      </w:r>
      <w:r w:rsidRPr="00931316">
        <w:rPr>
          <w:rFonts w:ascii="Times New Roman" w:eastAsia="宋体" w:hAnsi="宋体"/>
          <w:sz w:val="24"/>
        </w:rPr>
        <w:t>,</w:t>
      </w:r>
      <w:r w:rsidRPr="00931316">
        <w:rPr>
          <w:rFonts w:ascii="Times New Roman" w:eastAsia="仿宋" w:hAnsi="仿宋"/>
          <w:sz w:val="24"/>
        </w:rPr>
        <w:t>可知此时正处于启蒙运动时期</w:t>
      </w:r>
      <w:r w:rsidRPr="00931316">
        <w:rPr>
          <w:rFonts w:ascii="Times New Roman" w:eastAsia="宋体" w:hAnsi="宋体"/>
          <w:sz w:val="24"/>
        </w:rPr>
        <w:t>(17</w:t>
      </w:r>
      <w:r w:rsidRPr="00931316">
        <w:rPr>
          <w:rFonts w:ascii="Times New Roman" w:eastAsia="宋体" w:hAnsi="Times New Roman" w:cs="Times New Roman"/>
          <w:sz w:val="24"/>
        </w:rPr>
        <w:t>—</w:t>
      </w:r>
      <w:r w:rsidRPr="00931316">
        <w:rPr>
          <w:rFonts w:ascii="Times New Roman" w:eastAsia="宋体" w:hAnsi="宋体"/>
          <w:sz w:val="24"/>
        </w:rPr>
        <w:t>18</w:t>
      </w:r>
      <w:r w:rsidRPr="00931316">
        <w:rPr>
          <w:rFonts w:ascii="Times New Roman" w:eastAsia="仿宋" w:hAnsi="仿宋"/>
          <w:sz w:val="24"/>
        </w:rPr>
        <w:t>世纪</w:t>
      </w:r>
      <w:r w:rsidRPr="00931316">
        <w:rPr>
          <w:rFonts w:ascii="Times New Roman" w:eastAsia="宋体" w:hAnsi="宋体"/>
          <w:sz w:val="24"/>
        </w:rPr>
        <w:t>),</w:t>
      </w:r>
      <w:r w:rsidRPr="00931316">
        <w:rPr>
          <w:rFonts w:ascii="Times New Roman" w:eastAsia="仿宋" w:hAnsi="仿宋"/>
          <w:sz w:val="24"/>
        </w:rPr>
        <w:t>再根据题干材料中提到的</w:t>
      </w:r>
      <w:r w:rsidRPr="00931316">
        <w:rPr>
          <w:rFonts w:ascii="Times New Roman" w:eastAsia="宋体" w:hAnsi="Times New Roman" w:cs="Times New Roman"/>
          <w:sz w:val="24"/>
        </w:rPr>
        <w:t>“</w:t>
      </w:r>
      <w:r w:rsidRPr="00931316">
        <w:rPr>
          <w:rFonts w:ascii="Times New Roman" w:eastAsia="仿宋" w:hAnsi="仿宋"/>
          <w:sz w:val="24"/>
        </w:rPr>
        <w:t>他们为读者介绍了大量的最新研究成果</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可知这些史料可用来研究西方启蒙运动中的百科全书派和理性时代的到来</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近代自然科学产生于</w:t>
      </w:r>
      <w:r w:rsidRPr="00931316">
        <w:rPr>
          <w:rFonts w:ascii="Times New Roman" w:eastAsia="宋体" w:hAnsi="宋体"/>
          <w:sz w:val="24"/>
        </w:rPr>
        <w:t>16</w:t>
      </w:r>
      <w:r w:rsidRPr="00931316">
        <w:rPr>
          <w:rFonts w:ascii="Times New Roman" w:eastAsia="宋体" w:hAnsi="Times New Roman" w:cs="Times New Roman"/>
          <w:sz w:val="24"/>
        </w:rPr>
        <w:t>—</w:t>
      </w:r>
      <w:r w:rsidRPr="00931316">
        <w:rPr>
          <w:rFonts w:ascii="Times New Roman" w:eastAsia="宋体" w:hAnsi="宋体"/>
          <w:sz w:val="24"/>
        </w:rPr>
        <w:t>17</w:t>
      </w:r>
      <w:r w:rsidRPr="00931316">
        <w:rPr>
          <w:rFonts w:ascii="Times New Roman" w:eastAsia="仿宋" w:hAnsi="仿宋"/>
          <w:sz w:val="24"/>
        </w:rPr>
        <w:t>世纪</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题干材料无法体现资本主义制度的确立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法国工业革命开始于</w:t>
      </w:r>
      <w:r w:rsidRPr="00931316">
        <w:rPr>
          <w:rFonts w:ascii="Times New Roman" w:eastAsia="宋体" w:hAnsi="宋体"/>
          <w:sz w:val="24"/>
        </w:rPr>
        <w:t>19</w:t>
      </w:r>
      <w:r w:rsidRPr="00931316">
        <w:rPr>
          <w:rFonts w:ascii="Times New Roman" w:eastAsia="仿宋" w:hAnsi="仿宋"/>
          <w:sz w:val="24"/>
        </w:rPr>
        <w:t>世纪初</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从图中可看出英国革命中兼有宗教、政治和社会三个方面的目的</w:t>
      </w:r>
      <w:r w:rsidRPr="00931316">
        <w:rPr>
          <w:rFonts w:ascii="Times New Roman" w:eastAsia="宋体" w:hAnsi="宋体"/>
          <w:sz w:val="24"/>
        </w:rPr>
        <w:t>,</w:t>
      </w:r>
      <w:r w:rsidRPr="00931316">
        <w:rPr>
          <w:rFonts w:ascii="Times New Roman" w:eastAsia="仿宋" w:hAnsi="仿宋"/>
          <w:sz w:val="24"/>
        </w:rPr>
        <w:t>这说明英国革命发生的原因和所涉及的领域是多方面的</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启蒙运动的中心在法国</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图中没有涉及革命力量的强大与否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英国资产阶级革命发生在</w:t>
      </w:r>
      <w:r w:rsidRPr="00931316">
        <w:rPr>
          <w:rFonts w:ascii="Times New Roman" w:eastAsia="宋体" w:hAnsi="宋体"/>
          <w:sz w:val="24"/>
        </w:rPr>
        <w:t>17</w:t>
      </w:r>
      <w:r w:rsidRPr="00931316">
        <w:rPr>
          <w:rFonts w:ascii="Times New Roman" w:eastAsia="仿宋" w:hAnsi="仿宋"/>
          <w:sz w:val="24"/>
        </w:rPr>
        <w:t>世纪中期</w:t>
      </w:r>
      <w:r w:rsidRPr="00931316">
        <w:rPr>
          <w:rFonts w:ascii="Times New Roman" w:eastAsia="宋体" w:hAnsi="宋体"/>
          <w:sz w:val="24"/>
        </w:rPr>
        <w:t>,</w:t>
      </w:r>
      <w:r w:rsidRPr="00931316">
        <w:rPr>
          <w:rFonts w:ascii="Times New Roman" w:eastAsia="仿宋" w:hAnsi="仿宋"/>
          <w:sz w:val="24"/>
        </w:rPr>
        <w:t>而宗教改革发生在</w:t>
      </w:r>
      <w:r w:rsidRPr="00931316">
        <w:rPr>
          <w:rFonts w:ascii="Times New Roman" w:eastAsia="宋体" w:hAnsi="宋体"/>
          <w:sz w:val="24"/>
        </w:rPr>
        <w:t>16</w:t>
      </w:r>
      <w:r w:rsidRPr="00931316">
        <w:rPr>
          <w:rFonts w:ascii="Times New Roman" w:eastAsia="仿宋" w:hAnsi="仿宋"/>
          <w:sz w:val="24"/>
        </w:rPr>
        <w:t>世纪</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大家个头一般高</w:t>
      </w:r>
      <w:r w:rsidRPr="00931316">
        <w:rPr>
          <w:rFonts w:ascii="Times New Roman" w:eastAsia="宋体" w:hAnsi="Times New Roman" w:cs="Times New Roman"/>
          <w:sz w:val="24"/>
        </w:rPr>
        <w:t>”“</w:t>
      </w:r>
      <w:r w:rsidRPr="00931316">
        <w:rPr>
          <w:rFonts w:ascii="Times New Roman" w:eastAsia="仿宋" w:hAnsi="仿宋"/>
          <w:sz w:val="24"/>
        </w:rPr>
        <w:t>实现公民经济上的实质平等</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可知革命者认为大家一般高、经济上平等就实现了人人都平等</w:t>
      </w:r>
      <w:r w:rsidRPr="00931316">
        <w:rPr>
          <w:rFonts w:ascii="Times New Roman" w:eastAsia="宋体" w:hAnsi="宋体"/>
          <w:sz w:val="24"/>
        </w:rPr>
        <w:t>,</w:t>
      </w:r>
      <w:r w:rsidRPr="00931316">
        <w:rPr>
          <w:rFonts w:ascii="Times New Roman" w:eastAsia="仿宋" w:hAnsi="仿宋"/>
          <w:sz w:val="24"/>
        </w:rPr>
        <w:t>这是对平等的片面认识</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题干材料没有体现法国革命彻底消灭了不平等</w:t>
      </w:r>
      <w:r w:rsidRPr="00931316">
        <w:rPr>
          <w:rFonts w:ascii="Times New Roman" w:eastAsia="宋体" w:hAnsi="宋体"/>
          <w:sz w:val="24"/>
        </w:rPr>
        <w:t>,</w:t>
      </w:r>
      <w:r w:rsidRPr="00931316">
        <w:rPr>
          <w:rFonts w:ascii="Times New Roman" w:eastAsia="仿宋" w:hAnsi="仿宋"/>
          <w:sz w:val="24"/>
        </w:rPr>
        <w:t>而且</w:t>
      </w:r>
      <w:r w:rsidRPr="00931316">
        <w:rPr>
          <w:rFonts w:ascii="Times New Roman" w:eastAsia="宋体" w:hAnsi="Times New Roman" w:cs="Times New Roman"/>
          <w:sz w:val="24"/>
        </w:rPr>
        <w:t>“</w:t>
      </w:r>
      <w:r w:rsidRPr="00931316">
        <w:rPr>
          <w:rFonts w:ascii="Times New Roman" w:eastAsia="仿宋" w:hAnsi="仿宋"/>
          <w:sz w:val="24"/>
        </w:rPr>
        <w:t>彻底消灭</w:t>
      </w:r>
      <w:r w:rsidRPr="00931316">
        <w:rPr>
          <w:rFonts w:ascii="Times New Roman" w:eastAsia="宋体" w:hAnsi="Times New Roman" w:cs="Times New Roman"/>
          <w:sz w:val="24"/>
        </w:rPr>
        <w:t>”</w:t>
      </w:r>
      <w:r w:rsidRPr="00931316">
        <w:rPr>
          <w:rFonts w:ascii="Times New Roman" w:eastAsia="仿宋" w:hAnsi="仿宋"/>
          <w:sz w:val="24"/>
        </w:rPr>
        <w:t>的表述也过于绝对</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实现公民经济上的实质平等是政府义不容辞的责任</w:t>
      </w:r>
      <w:r w:rsidRPr="00931316">
        <w:rPr>
          <w:rFonts w:ascii="Times New Roman" w:eastAsia="宋体" w:hAnsi="Times New Roman" w:cs="Times New Roman"/>
          <w:sz w:val="24"/>
        </w:rPr>
        <w:t>”</w:t>
      </w:r>
      <w:r w:rsidRPr="00931316">
        <w:rPr>
          <w:rFonts w:ascii="Times New Roman" w:eastAsia="仿宋" w:hAnsi="仿宋"/>
          <w:sz w:val="24"/>
        </w:rPr>
        <w:t>说明的是政府的责任</w:t>
      </w:r>
      <w:r w:rsidRPr="00931316">
        <w:rPr>
          <w:rFonts w:ascii="Times New Roman" w:eastAsia="宋体" w:hAnsi="宋体"/>
          <w:sz w:val="24"/>
        </w:rPr>
        <w:t>,</w:t>
      </w:r>
      <w:r w:rsidRPr="00931316">
        <w:rPr>
          <w:rFonts w:ascii="Times New Roman" w:eastAsia="仿宋" w:hAnsi="仿宋"/>
          <w:sz w:val="24"/>
        </w:rPr>
        <w:t>不能说明私有制是人类不平等的根源</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题干材料没有反映平等已经实现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题干表格对比了北美英属殖民地、北美法属殖民地政治情况的不同</w:t>
      </w:r>
      <w:r w:rsidRPr="00931316">
        <w:rPr>
          <w:rFonts w:ascii="Times New Roman" w:eastAsia="宋体" w:hAnsi="宋体"/>
          <w:sz w:val="24"/>
        </w:rPr>
        <w:t>,</w:t>
      </w:r>
      <w:r w:rsidRPr="00931316">
        <w:rPr>
          <w:rFonts w:ascii="Times New Roman" w:eastAsia="仿宋" w:hAnsi="仿宋"/>
          <w:sz w:val="24"/>
        </w:rPr>
        <w:t>且点明为美国独立前的情况</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可知这一时期英国已实行君主立宪制</w:t>
      </w:r>
      <w:r w:rsidRPr="00931316">
        <w:rPr>
          <w:rFonts w:ascii="Times New Roman" w:eastAsia="宋体" w:hAnsi="宋体"/>
          <w:sz w:val="24"/>
        </w:rPr>
        <w:t>,</w:t>
      </w:r>
      <w:r w:rsidRPr="00931316">
        <w:rPr>
          <w:rFonts w:ascii="Times New Roman" w:eastAsia="仿宋" w:hAnsi="仿宋"/>
          <w:sz w:val="24"/>
        </w:rPr>
        <w:t>法国仍实行君主专制制度</w:t>
      </w:r>
      <w:r w:rsidRPr="00931316">
        <w:rPr>
          <w:rFonts w:ascii="Times New Roman" w:eastAsia="宋体" w:hAnsi="宋体"/>
          <w:sz w:val="24"/>
        </w:rPr>
        <w:t>,</w:t>
      </w:r>
      <w:r w:rsidRPr="00931316">
        <w:rPr>
          <w:rFonts w:ascii="Times New Roman" w:eastAsia="仿宋" w:hAnsi="仿宋"/>
          <w:sz w:val="24"/>
        </w:rPr>
        <w:t>题干表格也体现了北美英属殖民地的民主性</w:t>
      </w:r>
      <w:r w:rsidRPr="00931316">
        <w:rPr>
          <w:rFonts w:ascii="Times New Roman" w:eastAsia="宋体" w:hAnsi="宋体"/>
          <w:sz w:val="24"/>
        </w:rPr>
        <w:t>,</w:t>
      </w:r>
      <w:r w:rsidRPr="00931316">
        <w:rPr>
          <w:rFonts w:ascii="Times New Roman" w:eastAsia="仿宋" w:hAnsi="仿宋"/>
          <w:sz w:val="24"/>
        </w:rPr>
        <w:t>可见殖民地实际上延续了本国的政治传统</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题干表格只涉及英、法殖民方式的差异</w:t>
      </w:r>
      <w:r w:rsidRPr="00931316">
        <w:rPr>
          <w:rFonts w:ascii="Times New Roman" w:eastAsia="宋体" w:hAnsi="宋体"/>
          <w:sz w:val="24"/>
        </w:rPr>
        <w:t>,</w:t>
      </w:r>
      <w:r w:rsidRPr="00931316">
        <w:rPr>
          <w:rFonts w:ascii="Times New Roman" w:eastAsia="仿宋" w:hAnsi="仿宋"/>
          <w:sz w:val="24"/>
        </w:rPr>
        <w:t>未涉及之后的政治发展</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英、法都进行了资本的原始积累</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题干表格只涉及殖民地同母国的政治关系和殖民地政府与民众的关系</w:t>
      </w:r>
      <w:r w:rsidRPr="00931316">
        <w:rPr>
          <w:rFonts w:ascii="Times New Roman" w:eastAsia="宋体" w:hAnsi="宋体"/>
          <w:sz w:val="24"/>
        </w:rPr>
        <w:t>,</w:t>
      </w:r>
      <w:r w:rsidRPr="00931316">
        <w:rPr>
          <w:rFonts w:ascii="Times New Roman" w:eastAsia="仿宋" w:hAnsi="仿宋"/>
          <w:sz w:val="24"/>
        </w:rPr>
        <w:t>并未涉及行政权、司法权、立法权的分立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可知《王位继承法》对国王的继承权、立法权、行政权均进行了限制</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项说法与史实不符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;1701</w:t>
      </w:r>
      <w:r w:rsidRPr="00931316">
        <w:rPr>
          <w:rFonts w:ascii="Times New Roman" w:eastAsia="仿宋" w:hAnsi="仿宋"/>
          <w:sz w:val="24"/>
        </w:rPr>
        <w:t>年英国还未进行工业革命</w:t>
      </w:r>
      <w:r w:rsidRPr="00931316">
        <w:rPr>
          <w:rFonts w:ascii="Times New Roman" w:eastAsia="宋体" w:hAnsi="宋体"/>
          <w:sz w:val="24"/>
        </w:rPr>
        <w:t>,</w:t>
      </w:r>
      <w:r w:rsidRPr="00931316">
        <w:rPr>
          <w:rFonts w:ascii="Times New Roman" w:eastAsia="仿宋" w:hAnsi="仿宋"/>
          <w:sz w:val="24"/>
        </w:rPr>
        <w:t>工业资产阶级还未诞生</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内阁制开始出现是在</w:t>
      </w:r>
      <w:r w:rsidRPr="00931316">
        <w:rPr>
          <w:rFonts w:ascii="Times New Roman" w:eastAsia="宋体" w:hAnsi="宋体"/>
          <w:sz w:val="24"/>
        </w:rPr>
        <w:t>1721</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且题干材料未涉及内阁的相关内容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法国</w:t>
      </w:r>
      <w:r w:rsidRPr="00931316">
        <w:rPr>
          <w:rFonts w:ascii="Times New Roman" w:eastAsia="宋体" w:hAnsi="宋体"/>
          <w:sz w:val="24"/>
        </w:rPr>
        <w:t>1875</w:t>
      </w:r>
      <w:r w:rsidRPr="00931316">
        <w:rPr>
          <w:rFonts w:ascii="Times New Roman" w:eastAsia="仿宋" w:hAnsi="仿宋"/>
          <w:sz w:val="24"/>
        </w:rPr>
        <w:t>年宪法确立了共和制度</w:t>
      </w:r>
      <w:r w:rsidRPr="00931316">
        <w:rPr>
          <w:rFonts w:ascii="Times New Roman" w:eastAsia="宋体" w:hAnsi="宋体"/>
          <w:sz w:val="24"/>
        </w:rPr>
        <w:t>,</w:t>
      </w:r>
      <w:r w:rsidRPr="00931316">
        <w:rPr>
          <w:rFonts w:ascii="Times New Roman" w:eastAsia="仿宋" w:hAnsi="仿宋"/>
          <w:sz w:val="24"/>
        </w:rPr>
        <w:t>赋予总统较大权力</w:t>
      </w:r>
      <w:r w:rsidRPr="00931316">
        <w:rPr>
          <w:rFonts w:ascii="Times New Roman" w:eastAsia="宋体" w:hAnsi="宋体"/>
          <w:sz w:val="24"/>
        </w:rPr>
        <w:t>,</w:t>
      </w:r>
      <w:r w:rsidRPr="00931316">
        <w:rPr>
          <w:rFonts w:ascii="Times New Roman" w:eastAsia="仿宋" w:hAnsi="仿宋"/>
          <w:sz w:val="24"/>
        </w:rPr>
        <w:t>据此并结合所学知识</w:t>
      </w:r>
      <w:r w:rsidRPr="00931316">
        <w:rPr>
          <w:rFonts w:ascii="Times New Roman" w:eastAsia="宋体" w:hAnsi="宋体"/>
          <w:sz w:val="24"/>
        </w:rPr>
        <w:t>,</w:t>
      </w:r>
      <w:r w:rsidRPr="00931316">
        <w:rPr>
          <w:rFonts w:ascii="Times New Roman" w:eastAsia="仿宋" w:hAnsi="仿宋"/>
          <w:sz w:val="24"/>
        </w:rPr>
        <w:t>可知法国</w:t>
      </w:r>
      <w:r w:rsidRPr="00931316">
        <w:rPr>
          <w:rFonts w:ascii="Times New Roman" w:eastAsia="宋体" w:hAnsi="宋体"/>
          <w:sz w:val="24"/>
        </w:rPr>
        <w:t>1875</w:t>
      </w:r>
      <w:r w:rsidRPr="00931316">
        <w:rPr>
          <w:rFonts w:ascii="Times New Roman" w:eastAsia="仿宋" w:hAnsi="仿宋"/>
          <w:sz w:val="24"/>
        </w:rPr>
        <w:t>年宪法是君主派和共和派互相妥协的产物</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题干材料无法体现</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根据法国</w:t>
      </w:r>
      <w:r w:rsidRPr="00931316">
        <w:rPr>
          <w:rFonts w:ascii="Times New Roman" w:eastAsia="宋体" w:hAnsi="宋体"/>
          <w:sz w:val="24"/>
        </w:rPr>
        <w:t>1875</w:t>
      </w:r>
      <w:r w:rsidRPr="00931316">
        <w:rPr>
          <w:rFonts w:ascii="Times New Roman" w:eastAsia="仿宋" w:hAnsi="仿宋"/>
          <w:sz w:val="24"/>
        </w:rPr>
        <w:t>年宪法</w:t>
      </w:r>
      <w:r w:rsidRPr="00931316">
        <w:rPr>
          <w:rFonts w:ascii="Times New Roman" w:eastAsia="宋体" w:hAnsi="宋体"/>
          <w:sz w:val="24"/>
        </w:rPr>
        <w:t>,</w:t>
      </w:r>
      <w:r w:rsidRPr="00931316">
        <w:rPr>
          <w:rFonts w:ascii="Times New Roman" w:eastAsia="仿宋" w:hAnsi="仿宋"/>
          <w:sz w:val="24"/>
        </w:rPr>
        <w:t>可知内阁对议会负责</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光荣革命</w:t>
      </w:r>
      <w:r w:rsidRPr="00931316">
        <w:rPr>
          <w:rFonts w:ascii="Times New Roman" w:eastAsia="宋体" w:hAnsi="Times New Roman" w:cs="Times New Roman"/>
          <w:sz w:val="24"/>
        </w:rPr>
        <w:t>”</w:t>
      </w:r>
      <w:r w:rsidRPr="00931316">
        <w:rPr>
          <w:rFonts w:ascii="Times New Roman" w:eastAsia="仿宋" w:hAnsi="仿宋"/>
          <w:sz w:val="24"/>
        </w:rPr>
        <w:t>发生在工业革命之前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《权利法案》颁布在工业革命之前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;1721</w:t>
      </w:r>
      <w:r w:rsidRPr="00931316">
        <w:rPr>
          <w:rFonts w:ascii="Times New Roman" w:eastAsia="仿宋" w:hAnsi="仿宋"/>
          <w:sz w:val="24"/>
        </w:rPr>
        <w:t>年责任制内阁开始逐渐形成</w:t>
      </w:r>
      <w:r w:rsidRPr="00931316">
        <w:rPr>
          <w:rFonts w:ascii="Times New Roman" w:eastAsia="宋体" w:hAnsi="宋体"/>
          <w:sz w:val="24"/>
        </w:rPr>
        <w:t>,</w:t>
      </w:r>
      <w:r w:rsidRPr="00931316">
        <w:rPr>
          <w:rFonts w:ascii="Times New Roman" w:eastAsia="仿宋" w:hAnsi="仿宋"/>
          <w:sz w:val="24"/>
        </w:rPr>
        <w:t>工业革命开始于</w:t>
      </w:r>
      <w:r w:rsidRPr="00931316">
        <w:rPr>
          <w:rFonts w:ascii="Times New Roman" w:eastAsia="宋体" w:hAnsi="宋体"/>
          <w:sz w:val="24"/>
        </w:rPr>
        <w:t>18</w:t>
      </w:r>
      <w:r w:rsidRPr="00931316">
        <w:rPr>
          <w:rFonts w:ascii="Times New Roman" w:eastAsia="仿宋" w:hAnsi="仿宋"/>
          <w:sz w:val="24"/>
        </w:rPr>
        <w:t>世纪</w:t>
      </w:r>
      <w:r w:rsidRPr="00931316">
        <w:rPr>
          <w:rFonts w:ascii="Times New Roman" w:eastAsia="宋体" w:hAnsi="宋体"/>
          <w:sz w:val="24"/>
        </w:rPr>
        <w:t>60</w:t>
      </w:r>
      <w:r w:rsidRPr="00931316">
        <w:rPr>
          <w:rFonts w:ascii="Times New Roman" w:eastAsia="仿宋" w:hAnsi="仿宋"/>
          <w:sz w:val="24"/>
        </w:rPr>
        <w:t>年代</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他们觉得自己的政治地位与经济地位不相称</w:t>
      </w:r>
      <w:r w:rsidRPr="00931316">
        <w:rPr>
          <w:rFonts w:ascii="Times New Roman" w:eastAsia="宋体" w:hAnsi="宋体"/>
          <w:sz w:val="24"/>
        </w:rPr>
        <w:t>,</w:t>
      </w:r>
      <w:r w:rsidRPr="00931316">
        <w:rPr>
          <w:rFonts w:ascii="Times New Roman" w:eastAsia="仿宋" w:hAnsi="仿宋"/>
          <w:sz w:val="24"/>
        </w:rPr>
        <w:t>希望在‘有产’的同时也要‘有权’</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可知工业革命后</w:t>
      </w:r>
      <w:r w:rsidRPr="00931316">
        <w:rPr>
          <w:rFonts w:ascii="Times New Roman" w:eastAsia="宋体" w:hAnsi="宋体"/>
          <w:sz w:val="24"/>
        </w:rPr>
        <w:t>,</w:t>
      </w:r>
      <w:r w:rsidRPr="00931316">
        <w:rPr>
          <w:rFonts w:ascii="Times New Roman" w:eastAsia="仿宋" w:hAnsi="仿宋"/>
          <w:sz w:val="24"/>
        </w:rPr>
        <w:t>工业资产阶级要求扩大政治权利</w:t>
      </w:r>
      <w:r w:rsidRPr="00931316">
        <w:rPr>
          <w:rFonts w:ascii="Times New Roman" w:eastAsia="宋体" w:hAnsi="宋体"/>
          <w:sz w:val="24"/>
        </w:rPr>
        <w:t>,1832</w:t>
      </w:r>
      <w:r w:rsidRPr="00931316">
        <w:rPr>
          <w:rFonts w:ascii="Times New Roman" w:eastAsia="仿宋" w:hAnsi="仿宋"/>
          <w:sz w:val="24"/>
        </w:rPr>
        <w:t>年英国进行了议会改革</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1861</w:t>
      </w:r>
      <w:r w:rsidRPr="00931316">
        <w:rPr>
          <w:rFonts w:ascii="Times New Roman" w:eastAsia="仿宋" w:hAnsi="仿宋"/>
          <w:sz w:val="24"/>
        </w:rPr>
        <w:t>年农奴制改革为俄国资本主义发展提供了大量的自由劳动力</w:t>
      </w:r>
      <w:r w:rsidRPr="00931316">
        <w:rPr>
          <w:rFonts w:ascii="Times New Roman" w:eastAsia="宋体" w:hAnsi="宋体"/>
          <w:sz w:val="24"/>
        </w:rPr>
        <w:t>,</w:t>
      </w:r>
      <w:r w:rsidRPr="00931316">
        <w:rPr>
          <w:rFonts w:ascii="Times New Roman" w:eastAsia="仿宋" w:hAnsi="仿宋"/>
          <w:sz w:val="24"/>
        </w:rPr>
        <w:t>斯托雷平改革则加速了农民的分化</w:t>
      </w:r>
      <w:r w:rsidRPr="00931316">
        <w:rPr>
          <w:rFonts w:ascii="Times New Roman" w:eastAsia="宋体" w:hAnsi="宋体"/>
          <w:sz w:val="24"/>
        </w:rPr>
        <w:t>,</w:t>
      </w:r>
      <w:r w:rsidRPr="00931316">
        <w:rPr>
          <w:rFonts w:ascii="Times New Roman" w:eastAsia="仿宋" w:hAnsi="仿宋"/>
          <w:sz w:val="24"/>
        </w:rPr>
        <w:t>它们均在一定程度上促进了农村资本主义的发展</w:t>
      </w:r>
      <w:r w:rsidRPr="00931316">
        <w:rPr>
          <w:rFonts w:ascii="Times New Roman" w:eastAsia="宋体" w:hAnsi="宋体"/>
          <w:sz w:val="24"/>
        </w:rPr>
        <w:t>,</w:t>
      </w:r>
      <w:r w:rsidRPr="00931316">
        <w:rPr>
          <w:rFonts w:ascii="Times New Roman" w:eastAsia="仿宋" w:hAnsi="仿宋"/>
          <w:sz w:val="24"/>
        </w:rPr>
        <w:t>说明两者都有利于俄国的近代化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俄国</w:t>
      </w:r>
      <w:r w:rsidRPr="00931316">
        <w:rPr>
          <w:rFonts w:ascii="Times New Roman" w:eastAsia="宋体" w:hAnsi="宋体"/>
          <w:sz w:val="24"/>
        </w:rPr>
        <w:t>1861</w:t>
      </w:r>
      <w:r w:rsidRPr="00931316">
        <w:rPr>
          <w:rFonts w:ascii="Times New Roman" w:eastAsia="仿宋" w:hAnsi="仿宋"/>
          <w:sz w:val="24"/>
        </w:rPr>
        <w:t>年农奴制改革废除了农奴制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破坏传统村社土地公有制的是斯托雷平改革</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俄国</w:t>
      </w:r>
      <w:r w:rsidRPr="00931316">
        <w:rPr>
          <w:rFonts w:ascii="Times New Roman" w:eastAsia="宋体" w:hAnsi="宋体"/>
          <w:sz w:val="24"/>
        </w:rPr>
        <w:t>1861</w:t>
      </w:r>
      <w:r w:rsidRPr="00931316">
        <w:rPr>
          <w:rFonts w:ascii="Times New Roman" w:eastAsia="仿宋" w:hAnsi="仿宋"/>
          <w:sz w:val="24"/>
        </w:rPr>
        <w:t>年农奴制改革和斯托雷平改革与十月革命没有直接关系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规定了立法权由帝国议会行使</w:t>
      </w:r>
      <w:r w:rsidRPr="00931316">
        <w:rPr>
          <w:rFonts w:ascii="Times New Roman" w:eastAsia="宋体" w:hAnsi="宋体"/>
          <w:sz w:val="24"/>
        </w:rPr>
        <w:t>,</w:t>
      </w:r>
      <w:r w:rsidRPr="00931316">
        <w:rPr>
          <w:rFonts w:ascii="Times New Roman" w:eastAsia="仿宋" w:hAnsi="仿宋"/>
          <w:sz w:val="24"/>
        </w:rPr>
        <w:t>行政权由帝国大臣掌握</w:t>
      </w:r>
      <w:r w:rsidRPr="00931316">
        <w:rPr>
          <w:rFonts w:ascii="Times New Roman" w:eastAsia="宋体" w:hAnsi="宋体"/>
          <w:sz w:val="24"/>
        </w:rPr>
        <w:t>,</w:t>
      </w:r>
      <w:r w:rsidRPr="00931316">
        <w:rPr>
          <w:rFonts w:ascii="Times New Roman" w:eastAsia="仿宋" w:hAnsi="仿宋"/>
          <w:sz w:val="24"/>
        </w:rPr>
        <w:t>司法权由法院支配</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可知这部宪法体现了一定的资本主义民主色彩</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题干材料体现确立了君主立宪制的政体和废除了君主专制政体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题干材料没有体现</w:t>
      </w:r>
      <w:r w:rsidRPr="00931316">
        <w:rPr>
          <w:rFonts w:ascii="Times New Roman" w:eastAsia="宋体" w:hAnsi="Times New Roman" w:cs="Times New Roman"/>
          <w:sz w:val="24"/>
        </w:rPr>
        <w:t>“</w:t>
      </w:r>
      <w:r w:rsidRPr="00931316">
        <w:rPr>
          <w:rFonts w:ascii="Times New Roman" w:eastAsia="仿宋" w:hAnsi="仿宋"/>
          <w:sz w:val="24"/>
        </w:rPr>
        <w:t>延续了固有的军国主义传统</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自由党、中央党和保守党的许多报刊也警告这位君主‘不要超越宪法的约束’</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可知民众认为法律地位至高无上</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根据《德意志帝国宪法》的内容</w:t>
      </w:r>
      <w:r w:rsidRPr="00931316">
        <w:rPr>
          <w:rFonts w:ascii="Times New Roman" w:eastAsia="宋体" w:hAnsi="宋体"/>
          <w:sz w:val="24"/>
        </w:rPr>
        <w:t>,</w:t>
      </w:r>
      <w:r w:rsidRPr="00931316">
        <w:rPr>
          <w:rFonts w:ascii="Times New Roman" w:eastAsia="仿宋" w:hAnsi="仿宋"/>
          <w:sz w:val="24"/>
        </w:rPr>
        <w:t>可知当时的德国具有浓厚的专制色彩</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《德意志帝国宪法》确立了君主立宪政体</w:t>
      </w:r>
      <w:r w:rsidRPr="00931316">
        <w:rPr>
          <w:rFonts w:ascii="Times New Roman" w:eastAsia="宋体" w:hAnsi="宋体"/>
          <w:sz w:val="24"/>
        </w:rPr>
        <w:t>,</w:t>
      </w:r>
      <w:r w:rsidRPr="00931316">
        <w:rPr>
          <w:rFonts w:ascii="Times New Roman" w:eastAsia="仿宋" w:hAnsi="仿宋"/>
          <w:sz w:val="24"/>
        </w:rPr>
        <w:t>保留了专制残余</w:t>
      </w:r>
      <w:r w:rsidRPr="00931316">
        <w:rPr>
          <w:rFonts w:ascii="Times New Roman" w:eastAsia="宋体" w:hAnsi="宋体"/>
          <w:sz w:val="24"/>
        </w:rPr>
        <w:t>,</w:t>
      </w:r>
      <w:r w:rsidRPr="00931316">
        <w:rPr>
          <w:rFonts w:ascii="Times New Roman" w:eastAsia="仿宋" w:hAnsi="仿宋"/>
          <w:sz w:val="24"/>
        </w:rPr>
        <w:t>君主是实</w:t>
      </w:r>
      <w:r w:rsidRPr="00931316">
        <w:rPr>
          <w:rFonts w:ascii="Times New Roman" w:eastAsia="宋体" w:hAnsi="宋体"/>
          <w:sz w:val="24"/>
        </w:rPr>
        <w:t>,</w:t>
      </w:r>
      <w:r w:rsidRPr="00931316">
        <w:rPr>
          <w:rFonts w:ascii="Times New Roman" w:eastAsia="仿宋" w:hAnsi="仿宋"/>
          <w:sz w:val="24"/>
        </w:rPr>
        <w:t>立宪为虚</w:t>
      </w:r>
      <w:r w:rsidRPr="00931316">
        <w:rPr>
          <w:rFonts w:ascii="Times New Roman" w:eastAsia="宋体" w:hAnsi="宋体"/>
          <w:sz w:val="24"/>
        </w:rPr>
        <w:t>,</w:t>
      </w:r>
      <w:r w:rsidRPr="00931316">
        <w:rPr>
          <w:rFonts w:ascii="Times New Roman" w:eastAsia="仿宋" w:hAnsi="仿宋"/>
          <w:sz w:val="24"/>
        </w:rPr>
        <w:t>威廉二世的行为是专制</w:t>
      </w:r>
      <w:r w:rsidRPr="00931316">
        <w:rPr>
          <w:rFonts w:ascii="Times New Roman" w:eastAsia="宋体" w:hAnsi="宋体"/>
          <w:sz w:val="24"/>
        </w:rPr>
        <w:t>,</w:t>
      </w:r>
      <w:r w:rsidRPr="00931316">
        <w:rPr>
          <w:rFonts w:ascii="Times New Roman" w:eastAsia="仿宋" w:hAnsi="仿宋"/>
          <w:sz w:val="24"/>
        </w:rPr>
        <w:t>不是政府决策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按照《德意志帝国宪法》的规定</w:t>
      </w:r>
      <w:r w:rsidRPr="00931316">
        <w:rPr>
          <w:rFonts w:ascii="Times New Roman" w:eastAsia="宋体" w:hAnsi="宋体"/>
          <w:sz w:val="24"/>
        </w:rPr>
        <w:t>,</w:t>
      </w:r>
      <w:r w:rsidRPr="00931316">
        <w:rPr>
          <w:rFonts w:ascii="Times New Roman" w:eastAsia="仿宋" w:hAnsi="仿宋"/>
          <w:sz w:val="24"/>
        </w:rPr>
        <w:t>帝国皇帝握有实权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南北战争后</w:t>
      </w:r>
      <w:r w:rsidRPr="00931316">
        <w:rPr>
          <w:rFonts w:ascii="Times New Roman" w:eastAsia="宋体" w:hAnsi="宋体"/>
          <w:sz w:val="24"/>
        </w:rPr>
        <w:t>,</w:t>
      </w:r>
      <w:r w:rsidRPr="00931316">
        <w:rPr>
          <w:rFonts w:ascii="Times New Roman" w:eastAsia="仿宋" w:hAnsi="仿宋"/>
          <w:sz w:val="24"/>
        </w:rPr>
        <w:t>美国种族歧视问题仍十分严重</w:t>
      </w:r>
      <w:r w:rsidRPr="00931316">
        <w:rPr>
          <w:rFonts w:ascii="Times New Roman" w:eastAsia="宋体" w:hAnsi="宋体"/>
          <w:sz w:val="24"/>
        </w:rPr>
        <w:t>,</w:t>
      </w:r>
      <w:r w:rsidRPr="00931316">
        <w:rPr>
          <w:rFonts w:ascii="Times New Roman" w:eastAsia="仿宋" w:hAnsi="仿宋"/>
          <w:sz w:val="24"/>
        </w:rPr>
        <w:t>黑人奴隶没有得到应有的待遇</w:t>
      </w:r>
      <w:r w:rsidRPr="00931316">
        <w:rPr>
          <w:rFonts w:ascii="Times New Roman" w:eastAsia="宋体" w:hAnsi="宋体"/>
          <w:sz w:val="24"/>
        </w:rPr>
        <w:t>,</w:t>
      </w:r>
      <w:r w:rsidRPr="00931316">
        <w:rPr>
          <w:rFonts w:ascii="Times New Roman" w:eastAsia="仿宋" w:hAnsi="仿宋"/>
          <w:sz w:val="24"/>
        </w:rPr>
        <w:t>导致积极性不高</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可知奴隶制在南北战争后被废除</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国内市场关卡林立是南北战争前的特征</w:t>
      </w:r>
      <w:r w:rsidRPr="00931316">
        <w:rPr>
          <w:rFonts w:ascii="Times New Roman" w:eastAsia="宋体" w:hAnsi="宋体"/>
          <w:sz w:val="24"/>
        </w:rPr>
        <w:t>,</w:t>
      </w:r>
      <w:r w:rsidRPr="00931316">
        <w:rPr>
          <w:rFonts w:ascii="Times New Roman" w:eastAsia="仿宋" w:hAnsi="仿宋"/>
          <w:sz w:val="24"/>
        </w:rPr>
        <w:t>南北战争后这种情况已大有改善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根据题干材料不能得出企业管理效率低下的结论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文官面向公民</w:t>
      </w:r>
      <w:r w:rsidRPr="00931316">
        <w:rPr>
          <w:rFonts w:ascii="Times New Roman" w:eastAsia="宋体" w:hAnsi="宋体"/>
          <w:sz w:val="24"/>
        </w:rPr>
        <w:t>,</w:t>
      </w:r>
      <w:r w:rsidRPr="00931316">
        <w:rPr>
          <w:rFonts w:ascii="Times New Roman" w:eastAsia="仿宋" w:hAnsi="仿宋"/>
          <w:sz w:val="24"/>
        </w:rPr>
        <w:t>通过考试的办法择优录取</w:t>
      </w:r>
      <w:r w:rsidRPr="00931316">
        <w:rPr>
          <w:rFonts w:ascii="Times New Roman" w:eastAsia="宋体" w:hAnsi="宋体"/>
          <w:sz w:val="24"/>
        </w:rPr>
        <w:t>,</w:t>
      </w:r>
      <w:r w:rsidRPr="00931316">
        <w:rPr>
          <w:rFonts w:ascii="Times New Roman" w:eastAsia="仿宋" w:hAnsi="仿宋"/>
          <w:sz w:val="24"/>
        </w:rPr>
        <w:t>文官在政党间保持中立</w:t>
      </w:r>
      <w:r w:rsidRPr="00931316">
        <w:rPr>
          <w:rFonts w:ascii="Times New Roman" w:eastAsia="宋体" w:hAnsi="宋体"/>
          <w:sz w:val="24"/>
        </w:rPr>
        <w:t>,</w:t>
      </w:r>
      <w:r w:rsidRPr="00931316">
        <w:rPr>
          <w:rFonts w:ascii="Times New Roman" w:eastAsia="仿宋" w:hAnsi="仿宋"/>
          <w:sz w:val="24"/>
        </w:rPr>
        <w:t>完成自己的本职工作</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可知当时的西方文官制度有利于提高政府的管理水平</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消除了</w:t>
      </w:r>
      <w:r w:rsidRPr="00931316">
        <w:rPr>
          <w:rFonts w:ascii="Times New Roman" w:eastAsia="宋体" w:hAnsi="Times New Roman" w:cs="Times New Roman"/>
          <w:sz w:val="24"/>
        </w:rPr>
        <w:t>”</w:t>
      </w:r>
      <w:r w:rsidRPr="00931316">
        <w:rPr>
          <w:rFonts w:ascii="Times New Roman" w:eastAsia="仿宋" w:hAnsi="仿宋"/>
          <w:sz w:val="24"/>
        </w:rPr>
        <w:t>说法过于绝对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科举制的初衷是加强皇权</w:t>
      </w:r>
      <w:r w:rsidRPr="00931316">
        <w:rPr>
          <w:rFonts w:ascii="Times New Roman" w:eastAsia="宋体" w:hAnsi="宋体"/>
          <w:sz w:val="24"/>
        </w:rPr>
        <w:t>,</w:t>
      </w:r>
      <w:r w:rsidRPr="00931316">
        <w:rPr>
          <w:rFonts w:ascii="Times New Roman" w:eastAsia="仿宋" w:hAnsi="仿宋"/>
          <w:sz w:val="24"/>
        </w:rPr>
        <w:t>这与西方文官制度适应工业化发展的要求不同</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西方文官制度是工业化的结果而非原因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认识</w:t>
      </w:r>
      <w:r w:rsidRPr="00931316">
        <w:rPr>
          <w:rFonts w:ascii="Times New Roman" w:eastAsia="宋体" w:hAnsi="宋体"/>
          <w:sz w:val="24"/>
        </w:rPr>
        <w:t>:</w:t>
      </w:r>
      <w:r w:rsidRPr="00931316">
        <w:rPr>
          <w:rFonts w:ascii="Times New Roman" w:eastAsia="宋体" w:hAnsi="宋体"/>
          <w:sz w:val="24"/>
        </w:rPr>
        <w:t>法律至高无上</w:t>
      </w:r>
      <w:r w:rsidRPr="00931316">
        <w:rPr>
          <w:rFonts w:ascii="Times New Roman" w:eastAsia="宋体" w:hAnsi="宋体"/>
          <w:sz w:val="24"/>
        </w:rPr>
        <w:t>,</w:t>
      </w:r>
      <w:r w:rsidRPr="00931316">
        <w:rPr>
          <w:rFonts w:ascii="Times New Roman" w:eastAsia="宋体" w:hAnsi="宋体"/>
          <w:sz w:val="24"/>
        </w:rPr>
        <w:t>统治者应受法律约束。</w:t>
      </w:r>
    </w:p>
    <w:p w:rsidR="00DA1C23" w:rsidRPr="00931316" w:rsidRDefault="00DA1C23" w:rsidP="00DA1C23">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影响</w:t>
      </w:r>
      <w:r w:rsidRPr="00931316">
        <w:rPr>
          <w:rFonts w:ascii="Times New Roman" w:eastAsia="宋体" w:hAnsi="宋体"/>
          <w:sz w:val="24"/>
        </w:rPr>
        <w:t>:</w:t>
      </w:r>
      <w:r w:rsidRPr="00931316">
        <w:rPr>
          <w:rFonts w:ascii="Times New Roman" w:eastAsia="宋体" w:hAnsi="宋体"/>
          <w:sz w:val="24"/>
        </w:rPr>
        <w:t>为雅典民主政治的运行提供了有力的保障。</w:t>
      </w:r>
    </w:p>
    <w:p w:rsidR="00DA1C23" w:rsidRPr="00931316" w:rsidRDefault="00DA1C23" w:rsidP="00DA1C23">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模式</w:t>
      </w:r>
      <w:r w:rsidRPr="00931316">
        <w:rPr>
          <w:rFonts w:ascii="Times New Roman" w:eastAsia="宋体" w:hAnsi="宋体"/>
          <w:sz w:val="24"/>
        </w:rPr>
        <w:t>:</w:t>
      </w:r>
      <w:r w:rsidRPr="00931316">
        <w:rPr>
          <w:rFonts w:ascii="Times New Roman" w:eastAsia="宋体" w:hAnsi="宋体"/>
          <w:sz w:val="24"/>
        </w:rPr>
        <w:t>英国君主立宪制</w:t>
      </w:r>
      <w:r w:rsidRPr="00931316">
        <w:rPr>
          <w:rFonts w:ascii="Times New Roman" w:eastAsia="宋体" w:hAnsi="宋体"/>
          <w:sz w:val="24"/>
        </w:rPr>
        <w:t>,</w:t>
      </w:r>
      <w:r w:rsidRPr="00931316">
        <w:rPr>
          <w:rFonts w:ascii="Times New Roman" w:eastAsia="宋体" w:hAnsi="宋体"/>
          <w:sz w:val="24"/>
        </w:rPr>
        <w:t>法国民主共和制。</w:t>
      </w:r>
    </w:p>
    <w:p w:rsidR="00DA1C23" w:rsidRPr="00931316" w:rsidRDefault="00DA1C23" w:rsidP="00DA1C23">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原则</w:t>
      </w:r>
      <w:r w:rsidRPr="00931316">
        <w:rPr>
          <w:rFonts w:ascii="Times New Roman" w:eastAsia="宋体" w:hAnsi="宋体"/>
          <w:sz w:val="24"/>
        </w:rPr>
        <w:t>:</w:t>
      </w:r>
      <w:r w:rsidRPr="00931316">
        <w:rPr>
          <w:rFonts w:ascii="Times New Roman" w:eastAsia="宋体" w:hAnsi="宋体"/>
          <w:sz w:val="24"/>
        </w:rPr>
        <w:t>公平正义</w:t>
      </w:r>
      <w:r w:rsidRPr="00931316">
        <w:rPr>
          <w:rFonts w:ascii="Times New Roman" w:eastAsia="宋体" w:hAnsi="宋体"/>
          <w:sz w:val="24"/>
        </w:rPr>
        <w:t>,</w:t>
      </w:r>
      <w:r w:rsidRPr="00931316">
        <w:rPr>
          <w:rFonts w:ascii="Times New Roman" w:eastAsia="宋体" w:hAnsi="宋体"/>
          <w:sz w:val="24"/>
        </w:rPr>
        <w:t>法律面前人人平等</w:t>
      </w:r>
      <w:r w:rsidRPr="00931316">
        <w:rPr>
          <w:rFonts w:ascii="Times New Roman" w:eastAsia="宋体" w:hAnsi="宋体"/>
          <w:sz w:val="24"/>
        </w:rPr>
        <w:t>,</w:t>
      </w:r>
      <w:r w:rsidRPr="00931316">
        <w:rPr>
          <w:rFonts w:ascii="Times New Roman" w:eastAsia="宋体" w:hAnsi="宋体"/>
          <w:sz w:val="24"/>
        </w:rPr>
        <w:t>保护私有财产。</w:t>
      </w:r>
    </w:p>
    <w:p w:rsidR="00DA1C23" w:rsidRPr="00931316" w:rsidRDefault="00DA1C23" w:rsidP="00DA1C23">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(3)</w:t>
      </w:r>
      <w:r w:rsidRPr="00931316">
        <w:rPr>
          <w:rFonts w:ascii="Times New Roman" w:eastAsia="宋体" w:hAnsi="宋体"/>
          <w:sz w:val="24"/>
        </w:rPr>
        <w:t>启示</w:t>
      </w:r>
      <w:r w:rsidRPr="00931316">
        <w:rPr>
          <w:rFonts w:ascii="Times New Roman" w:eastAsia="宋体" w:hAnsi="宋体"/>
          <w:sz w:val="24"/>
        </w:rPr>
        <w:t>:</w:t>
      </w:r>
      <w:r w:rsidRPr="00931316">
        <w:rPr>
          <w:rFonts w:ascii="Times New Roman" w:eastAsia="宋体" w:hAnsi="宋体"/>
          <w:sz w:val="24"/>
        </w:rPr>
        <w:t>宪法是国家的根本大法</w:t>
      </w:r>
      <w:r w:rsidRPr="00931316">
        <w:rPr>
          <w:rFonts w:ascii="Times New Roman" w:eastAsia="宋体" w:hAnsi="宋体"/>
          <w:sz w:val="24"/>
        </w:rPr>
        <w:t>,</w:t>
      </w:r>
      <w:r w:rsidRPr="00931316">
        <w:rPr>
          <w:rFonts w:ascii="Times New Roman" w:eastAsia="宋体" w:hAnsi="宋体"/>
          <w:sz w:val="24"/>
        </w:rPr>
        <w:t>权力应在宪法之下运行</w:t>
      </w:r>
      <w:r w:rsidRPr="00931316">
        <w:rPr>
          <w:rFonts w:ascii="Times New Roman" w:eastAsia="宋体" w:hAnsi="宋体"/>
          <w:sz w:val="24"/>
        </w:rPr>
        <w:t>;</w:t>
      </w:r>
      <w:r w:rsidRPr="00931316">
        <w:rPr>
          <w:rFonts w:ascii="Times New Roman" w:eastAsia="宋体" w:hAnsi="宋体"/>
          <w:sz w:val="24"/>
        </w:rPr>
        <w:t>立法要符合规范</w:t>
      </w:r>
      <w:r w:rsidRPr="00931316">
        <w:rPr>
          <w:rFonts w:ascii="Times New Roman" w:eastAsia="宋体" w:hAnsi="宋体"/>
          <w:sz w:val="24"/>
        </w:rPr>
        <w:t>,</w:t>
      </w:r>
      <w:r w:rsidRPr="00931316">
        <w:rPr>
          <w:rFonts w:ascii="Times New Roman" w:eastAsia="宋体" w:hAnsi="宋体"/>
          <w:sz w:val="24"/>
        </w:rPr>
        <w:t>反映大多数人民的意志。</w:t>
      </w:r>
    </w:p>
    <w:p w:rsidR="00DA1C23" w:rsidRPr="00931316" w:rsidRDefault="00DA1C23" w:rsidP="00DA1C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论题</w:t>
      </w:r>
      <w:r w:rsidRPr="00931316">
        <w:rPr>
          <w:rFonts w:ascii="Times New Roman" w:eastAsia="宋体" w:hAnsi="宋体"/>
          <w:sz w:val="24"/>
        </w:rPr>
        <w:t>:</w:t>
      </w:r>
      <w:r w:rsidRPr="00931316">
        <w:rPr>
          <w:rFonts w:ascii="Times New Roman" w:eastAsia="宋体" w:hAnsi="宋体"/>
          <w:sz w:val="24"/>
        </w:rPr>
        <w:t>西方资产阶级民主政治的创新促进了资本主义经济的发展。</w:t>
      </w:r>
    </w:p>
    <w:p w:rsidR="00DA1C23" w:rsidRPr="00931316" w:rsidRDefault="00DA1C23" w:rsidP="00DA1C23">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阐释</w:t>
      </w:r>
      <w:r w:rsidRPr="00931316">
        <w:rPr>
          <w:rFonts w:ascii="Times New Roman" w:eastAsia="宋体" w:hAnsi="宋体"/>
          <w:sz w:val="24"/>
        </w:rPr>
        <w:t>:17</w:t>
      </w:r>
      <w:r w:rsidRPr="00931316">
        <w:rPr>
          <w:rFonts w:ascii="Times New Roman" w:eastAsia="宋体" w:hAnsi="宋体"/>
          <w:sz w:val="24"/>
        </w:rPr>
        <w:t>世纪初</w:t>
      </w:r>
      <w:r w:rsidRPr="00931316">
        <w:rPr>
          <w:rFonts w:ascii="Times New Roman" w:eastAsia="宋体" w:hAnsi="宋体"/>
          <w:sz w:val="24"/>
        </w:rPr>
        <w:t>,</w:t>
      </w:r>
      <w:r w:rsidRPr="00931316">
        <w:rPr>
          <w:rFonts w:ascii="Times New Roman" w:eastAsia="宋体" w:hAnsi="宋体"/>
          <w:sz w:val="24"/>
        </w:rPr>
        <w:t>斯图亚特王朝的专制统治严重阻碍了英国资本主义的发展。</w:t>
      </w:r>
      <w:r w:rsidRPr="00931316">
        <w:rPr>
          <w:rFonts w:ascii="Times New Roman" w:eastAsia="宋体" w:hAnsi="Times New Roman" w:cs="Times New Roman"/>
          <w:sz w:val="24"/>
        </w:rPr>
        <w:t>“</w:t>
      </w:r>
      <w:r w:rsidRPr="00931316">
        <w:rPr>
          <w:rFonts w:ascii="Times New Roman" w:eastAsia="宋体" w:hAnsi="宋体"/>
          <w:sz w:val="24"/>
        </w:rPr>
        <w:t>光荣革命</w:t>
      </w:r>
      <w:r w:rsidRPr="00931316">
        <w:rPr>
          <w:rFonts w:ascii="Times New Roman" w:eastAsia="宋体" w:hAnsi="Times New Roman" w:cs="Times New Roman"/>
          <w:sz w:val="24"/>
        </w:rPr>
        <w:t>”</w:t>
      </w:r>
      <w:r w:rsidRPr="00931316">
        <w:rPr>
          <w:rFonts w:ascii="Times New Roman" w:eastAsia="宋体" w:hAnsi="宋体"/>
          <w:sz w:val="24"/>
        </w:rPr>
        <w:t>后</w:t>
      </w:r>
      <w:r w:rsidRPr="00931316">
        <w:rPr>
          <w:rFonts w:ascii="Times New Roman" w:eastAsia="宋体" w:hAnsi="宋体"/>
          <w:sz w:val="24"/>
        </w:rPr>
        <w:t>,</w:t>
      </w:r>
      <w:r w:rsidRPr="00931316">
        <w:rPr>
          <w:rFonts w:ascii="Times New Roman" w:eastAsia="宋体" w:hAnsi="宋体"/>
          <w:sz w:val="24"/>
        </w:rPr>
        <w:t>英国议会颁布了《权利法案》</w:t>
      </w:r>
      <w:r w:rsidRPr="00931316">
        <w:rPr>
          <w:rFonts w:ascii="Times New Roman" w:eastAsia="宋体" w:hAnsi="宋体"/>
          <w:sz w:val="24"/>
        </w:rPr>
        <w:t>,</w:t>
      </w:r>
      <w:r w:rsidRPr="00931316">
        <w:rPr>
          <w:rFonts w:ascii="Times New Roman" w:eastAsia="宋体" w:hAnsi="宋体"/>
          <w:sz w:val="24"/>
        </w:rPr>
        <w:t>打破了封建王权凌驾于法律之上的局面</w:t>
      </w:r>
      <w:r w:rsidRPr="00931316">
        <w:rPr>
          <w:rFonts w:ascii="Times New Roman" w:eastAsia="宋体" w:hAnsi="宋体"/>
          <w:sz w:val="24"/>
        </w:rPr>
        <w:t>,</w:t>
      </w:r>
      <w:r w:rsidRPr="00931316">
        <w:rPr>
          <w:rFonts w:ascii="Times New Roman" w:eastAsia="宋体" w:hAnsi="宋体"/>
          <w:sz w:val="24"/>
        </w:rPr>
        <w:t>确立了资产阶级和新贵族的联合政权</w:t>
      </w:r>
      <w:r w:rsidRPr="00931316">
        <w:rPr>
          <w:rFonts w:ascii="Times New Roman" w:eastAsia="宋体" w:hAnsi="宋体"/>
          <w:sz w:val="24"/>
        </w:rPr>
        <w:t>,</w:t>
      </w:r>
      <w:r w:rsidRPr="00931316">
        <w:rPr>
          <w:rFonts w:ascii="Times New Roman" w:eastAsia="宋体" w:hAnsi="宋体"/>
          <w:sz w:val="24"/>
        </w:rPr>
        <w:t>标志着君主立宪制政体的确立</w:t>
      </w:r>
      <w:r w:rsidRPr="00931316">
        <w:rPr>
          <w:rFonts w:ascii="Times New Roman" w:eastAsia="宋体" w:hAnsi="宋体"/>
          <w:sz w:val="24"/>
        </w:rPr>
        <w:t>,</w:t>
      </w:r>
      <w:r w:rsidRPr="00931316">
        <w:rPr>
          <w:rFonts w:ascii="Times New Roman" w:eastAsia="宋体" w:hAnsi="宋体"/>
          <w:sz w:val="24"/>
        </w:rPr>
        <w:t>为英国资本主义的发展提供了强有力的保障。</w:t>
      </w:r>
      <w:r w:rsidRPr="00931316">
        <w:rPr>
          <w:rFonts w:ascii="Times New Roman" w:eastAsia="宋体" w:hAnsi="宋体"/>
          <w:sz w:val="24"/>
        </w:rPr>
        <w:t>18</w:t>
      </w:r>
      <w:r w:rsidRPr="00931316">
        <w:rPr>
          <w:rFonts w:ascii="Times New Roman" w:eastAsia="宋体" w:hAnsi="宋体"/>
          <w:sz w:val="24"/>
        </w:rPr>
        <w:t>世纪初</w:t>
      </w:r>
      <w:r w:rsidRPr="00931316">
        <w:rPr>
          <w:rFonts w:ascii="Times New Roman" w:eastAsia="宋体" w:hAnsi="宋体"/>
          <w:sz w:val="24"/>
        </w:rPr>
        <w:t>,</w:t>
      </w:r>
      <w:r w:rsidRPr="00931316">
        <w:rPr>
          <w:rFonts w:ascii="Times New Roman" w:eastAsia="宋体" w:hAnsi="宋体"/>
          <w:sz w:val="24"/>
        </w:rPr>
        <w:t>英国内阁制开始形成。英国民主政治的发展为英国率先完成工业革命、成为</w:t>
      </w:r>
      <w:r w:rsidRPr="00931316">
        <w:rPr>
          <w:rFonts w:ascii="Times New Roman" w:eastAsia="宋体" w:hAnsi="Times New Roman" w:cs="Times New Roman"/>
          <w:sz w:val="24"/>
        </w:rPr>
        <w:t>“</w:t>
      </w:r>
      <w:r w:rsidRPr="00931316">
        <w:rPr>
          <w:rFonts w:ascii="Times New Roman" w:eastAsia="宋体" w:hAnsi="宋体"/>
          <w:sz w:val="24"/>
        </w:rPr>
        <w:t>世界工厂</w:t>
      </w:r>
      <w:r w:rsidRPr="00931316">
        <w:rPr>
          <w:rFonts w:ascii="Times New Roman" w:eastAsia="宋体" w:hAnsi="Times New Roman" w:cs="Times New Roman"/>
          <w:sz w:val="24"/>
        </w:rPr>
        <w:t>”</w:t>
      </w:r>
      <w:r w:rsidRPr="00931316">
        <w:rPr>
          <w:rFonts w:ascii="Times New Roman" w:eastAsia="宋体" w:hAnsi="宋体"/>
          <w:sz w:val="24"/>
        </w:rPr>
        <w:t>创造了政治条件。</w:t>
      </w:r>
    </w:p>
    <w:p w:rsidR="00DA1C23" w:rsidRPr="00931316" w:rsidRDefault="00DA1C23" w:rsidP="00DA1C23">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18</w:t>
      </w:r>
      <w:r w:rsidRPr="00931316">
        <w:rPr>
          <w:rFonts w:ascii="Times New Roman" w:eastAsia="宋体" w:hAnsi="宋体"/>
          <w:sz w:val="24"/>
        </w:rPr>
        <w:t>世纪末</w:t>
      </w:r>
      <w:r w:rsidRPr="00931316">
        <w:rPr>
          <w:rFonts w:ascii="Times New Roman" w:eastAsia="宋体" w:hAnsi="宋体"/>
          <w:sz w:val="24"/>
        </w:rPr>
        <w:t>,</w:t>
      </w:r>
      <w:r w:rsidRPr="00931316">
        <w:rPr>
          <w:rFonts w:ascii="Times New Roman" w:eastAsia="宋体" w:hAnsi="宋体"/>
          <w:sz w:val="24"/>
        </w:rPr>
        <w:t>法国大革命推翻了波旁王朝</w:t>
      </w:r>
      <w:r w:rsidRPr="00931316">
        <w:rPr>
          <w:rFonts w:ascii="Times New Roman" w:eastAsia="宋体" w:hAnsi="宋体"/>
          <w:sz w:val="24"/>
        </w:rPr>
        <w:t>,</w:t>
      </w:r>
      <w:r w:rsidRPr="00931316">
        <w:rPr>
          <w:rFonts w:ascii="Times New Roman" w:eastAsia="宋体" w:hAnsi="宋体"/>
          <w:sz w:val="24"/>
        </w:rPr>
        <w:t>为资本主义的发展创造了有利条件。但由于国内政治派系林立</w:t>
      </w:r>
      <w:r w:rsidRPr="00931316">
        <w:rPr>
          <w:rFonts w:ascii="Times New Roman" w:eastAsia="宋体" w:hAnsi="宋体"/>
          <w:sz w:val="24"/>
        </w:rPr>
        <w:t>,</w:t>
      </w:r>
      <w:r w:rsidRPr="00931316">
        <w:rPr>
          <w:rFonts w:ascii="Times New Roman" w:eastAsia="宋体" w:hAnsi="宋体"/>
          <w:sz w:val="24"/>
        </w:rPr>
        <w:t>再加上反法同盟的威胁</w:t>
      </w:r>
      <w:r w:rsidRPr="00931316">
        <w:rPr>
          <w:rFonts w:ascii="Times New Roman" w:eastAsia="宋体" w:hAnsi="宋体"/>
          <w:sz w:val="24"/>
        </w:rPr>
        <w:t>,</w:t>
      </w:r>
      <w:r w:rsidRPr="00931316">
        <w:rPr>
          <w:rFonts w:ascii="Times New Roman" w:eastAsia="宋体" w:hAnsi="宋体"/>
          <w:sz w:val="24"/>
        </w:rPr>
        <w:t>法国政局异常动荡</w:t>
      </w:r>
      <w:r w:rsidRPr="00931316">
        <w:rPr>
          <w:rFonts w:ascii="Times New Roman" w:eastAsia="宋体" w:hAnsi="宋体"/>
          <w:sz w:val="24"/>
        </w:rPr>
        <w:t>,</w:t>
      </w:r>
      <w:r w:rsidRPr="00931316">
        <w:rPr>
          <w:rFonts w:ascii="Times New Roman" w:eastAsia="宋体" w:hAnsi="宋体"/>
          <w:sz w:val="24"/>
        </w:rPr>
        <w:t>政体更迭频繁。后来经过君主派和共和派的妥协</w:t>
      </w:r>
      <w:r w:rsidRPr="00931316">
        <w:rPr>
          <w:rFonts w:ascii="Times New Roman" w:eastAsia="宋体" w:hAnsi="宋体"/>
          <w:sz w:val="24"/>
        </w:rPr>
        <w:t>,</w:t>
      </w:r>
      <w:r w:rsidRPr="00931316">
        <w:rPr>
          <w:rFonts w:ascii="Times New Roman" w:eastAsia="宋体" w:hAnsi="宋体"/>
          <w:sz w:val="24"/>
        </w:rPr>
        <w:t>于</w:t>
      </w:r>
      <w:r w:rsidRPr="00931316">
        <w:rPr>
          <w:rFonts w:ascii="Times New Roman" w:eastAsia="宋体" w:hAnsi="宋体"/>
          <w:sz w:val="24"/>
        </w:rPr>
        <w:t>1875</w:t>
      </w:r>
      <w:r w:rsidRPr="00931316">
        <w:rPr>
          <w:rFonts w:ascii="Times New Roman" w:eastAsia="宋体" w:hAnsi="宋体"/>
          <w:sz w:val="24"/>
        </w:rPr>
        <w:t>年通过了法兰西第三共和国宪法</w:t>
      </w:r>
      <w:r w:rsidRPr="00931316">
        <w:rPr>
          <w:rFonts w:ascii="Times New Roman" w:eastAsia="宋体" w:hAnsi="宋体"/>
          <w:sz w:val="24"/>
        </w:rPr>
        <w:t>,</w:t>
      </w:r>
      <w:r w:rsidRPr="00931316">
        <w:rPr>
          <w:rFonts w:ascii="Times New Roman" w:eastAsia="宋体" w:hAnsi="宋体"/>
          <w:sz w:val="24"/>
        </w:rPr>
        <w:t>最终确立了议会制共和制</w:t>
      </w:r>
      <w:r w:rsidRPr="00931316">
        <w:rPr>
          <w:rFonts w:ascii="Times New Roman" w:eastAsia="宋体" w:hAnsi="宋体"/>
          <w:sz w:val="24"/>
        </w:rPr>
        <w:t>,</w:t>
      </w:r>
      <w:r w:rsidRPr="00931316">
        <w:rPr>
          <w:rFonts w:ascii="Times New Roman" w:eastAsia="宋体" w:hAnsi="宋体"/>
          <w:sz w:val="24"/>
        </w:rPr>
        <w:t>推动了法国资本主义的发展。</w:t>
      </w:r>
    </w:p>
    <w:p w:rsidR="00DA1C23" w:rsidRPr="00931316" w:rsidRDefault="00DA1C23" w:rsidP="00DA1C23">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综上可知</w:t>
      </w:r>
      <w:r w:rsidRPr="00931316">
        <w:rPr>
          <w:rFonts w:ascii="Times New Roman" w:eastAsia="宋体" w:hAnsi="宋体"/>
          <w:sz w:val="24"/>
        </w:rPr>
        <w:t>,</w:t>
      </w:r>
      <w:r w:rsidRPr="00931316">
        <w:rPr>
          <w:rFonts w:ascii="Times New Roman" w:eastAsia="宋体" w:hAnsi="宋体"/>
          <w:sz w:val="24"/>
        </w:rPr>
        <w:t>西方民主政治不断创新发展为资本主义经济发展提供了主要保障。</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620" w:rsidRDefault="006B2620">
      <w:r>
        <w:separator/>
      </w:r>
    </w:p>
  </w:endnote>
  <w:endnote w:type="continuationSeparator" w:id="1">
    <w:p w:rsidR="006B2620" w:rsidRDefault="006B26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620" w:rsidRDefault="006B2620">
      <w:r>
        <w:separator/>
      </w:r>
    </w:p>
  </w:footnote>
  <w:footnote w:type="continuationSeparator" w:id="1">
    <w:p w:rsidR="006B2620" w:rsidRDefault="006B26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A1C2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580E"/>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2620"/>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107A"/>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1C23"/>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1C2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A1C23"/>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F64BD-8677-434A-BB2C-ECA131FB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2021-10-13T01:32:00Z</dcterms:created>
  <dcterms:modified xsi:type="dcterms:W3CDTF">2022-04-26T06:49:00Z</dcterms:modified>
</cp:coreProperties>
</file>